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CA6BD8">
        <w:rPr>
          <w:rFonts w:ascii="Georgia" w:hAnsi="Georgia" w:cs="Times New Roman"/>
          <w:b/>
          <w:sz w:val="28"/>
          <w:szCs w:val="28"/>
          <w:lang w:val="uk-UA"/>
        </w:rPr>
        <w:t>Урок №1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8214"/>
      </w:tblGrid>
      <w:tr w:rsidR="0020498B" w:rsidRPr="00CA6BD8" w:rsidTr="00C07F40">
        <w:tc>
          <w:tcPr>
            <w:tcW w:w="2207" w:type="dxa"/>
            <w:tcBorders>
              <w:top w:val="thinThickMediumGap" w:sz="24" w:space="0" w:color="auto"/>
            </w:tcBorders>
          </w:tcPr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14" w:type="dxa"/>
            <w:tcBorders>
              <w:top w:val="thinThickMediumGap" w:sz="24" w:space="0" w:color="auto"/>
            </w:tcBorders>
          </w:tcPr>
          <w:p w:rsidR="0020498B" w:rsidRPr="00CA6BD8" w:rsidRDefault="0020498B" w:rsidP="000221DC">
            <w:pPr>
              <w:spacing w:after="120"/>
              <w:rPr>
                <w:rFonts w:ascii="Georgia" w:hAnsi="Georgia" w:cs="Georgia"/>
                <w:sz w:val="28"/>
                <w:szCs w:val="28"/>
                <w:lang w:val="uk-UA"/>
              </w:rPr>
            </w:pPr>
          </w:p>
        </w:tc>
      </w:tr>
      <w:tr w:rsidR="0020498B" w:rsidRPr="00CA6BD8" w:rsidTr="00C07F40">
        <w:tc>
          <w:tcPr>
            <w:tcW w:w="2207" w:type="dxa"/>
          </w:tcPr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Тема</w:t>
            </w:r>
            <w:r w:rsidRPr="00CA6BD8">
              <w:rPr>
                <w:rFonts w:ascii="Georgia" w:hAnsi="Georgia" w:cs="Georgia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</w:tcPr>
          <w:p w:rsidR="0020498B" w:rsidRPr="00CA6BD8" w:rsidRDefault="0020498B" w:rsidP="00293D64">
            <w:pPr>
              <w:spacing w:after="120"/>
              <w:rPr>
                <w:rFonts w:ascii="Georgia" w:hAnsi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Georgia"/>
                <w:sz w:val="28"/>
                <w:szCs w:val="28"/>
                <w:lang w:val="uk-UA"/>
              </w:rPr>
              <w:t xml:space="preserve">Правила поведінки і безпеки життєдіяльності (БЖ) в комп’ютерному класі. </w:t>
            </w:r>
            <w:r w:rsidR="00293D64">
              <w:rPr>
                <w:rFonts w:ascii="Georgia" w:hAnsi="Georgia" w:cs="Georgia"/>
                <w:sz w:val="28"/>
                <w:szCs w:val="28"/>
                <w:lang w:val="uk-UA"/>
              </w:rPr>
              <w:t>Повторення вивченого у 5 класі.</w:t>
            </w:r>
          </w:p>
        </w:tc>
      </w:tr>
      <w:tr w:rsidR="0020498B" w:rsidRPr="00CA6BD8" w:rsidTr="00C07F40">
        <w:tc>
          <w:tcPr>
            <w:tcW w:w="2207" w:type="dxa"/>
          </w:tcPr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Мета</w:t>
            </w:r>
            <w:r w:rsidRPr="00CA6BD8">
              <w:rPr>
                <w:rFonts w:ascii="Georgia" w:hAnsi="Georgia" w:cs="Cambria Math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</w:tcPr>
          <w:p w:rsidR="0020498B" w:rsidRPr="00CA6BD8" w:rsidRDefault="0020498B" w:rsidP="000221DC">
            <w:pPr>
              <w:spacing w:after="120"/>
              <w:rPr>
                <w:rFonts w:ascii="Georgia" w:hAnsi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навчальна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ознайомити з предметом вивчення інформатики, метою і завданням курсу, з правилами поведінки в кабінеті інформатики та інформаційно-комунікаційних технологій; сформувати поняття інформація, повідомлення, дані та взаємозв’язки між ними;</w:t>
            </w:r>
          </w:p>
          <w:p w:rsidR="0020498B" w:rsidRPr="00CA6BD8" w:rsidRDefault="0020498B" w:rsidP="000221DC">
            <w:pPr>
              <w:spacing w:after="120"/>
              <w:rPr>
                <w:rFonts w:ascii="Georgia" w:hAnsi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розвивальна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розвивати вміння правильно і чітко висловлювати свої думки, грамотно формулювати твердження з предмета;</w:t>
            </w:r>
          </w:p>
          <w:p w:rsidR="0020498B" w:rsidRPr="00CA6BD8" w:rsidRDefault="0020498B" w:rsidP="000221DC">
            <w:pPr>
              <w:spacing w:after="120"/>
              <w:rPr>
                <w:rFonts w:ascii="Georgia" w:hAnsi="Georgia" w:cs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виховна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виховувати інформаційну культуру учнів, дбайливе ставлення до шкільної комп’ютерної техніки, до книг, зокрема до підручників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.</w:t>
            </w:r>
          </w:p>
        </w:tc>
      </w:tr>
      <w:tr w:rsidR="0020498B" w:rsidRPr="00CA6BD8" w:rsidTr="00C07F40">
        <w:tc>
          <w:tcPr>
            <w:tcW w:w="2207" w:type="dxa"/>
          </w:tcPr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Тип</w:t>
            </w:r>
            <w:r w:rsidR="00293D64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6BD8">
              <w:rPr>
                <w:rFonts w:ascii="Georgia" w:hAnsi="Georgia" w:cs="Georgia"/>
                <w:b/>
                <w:i/>
                <w:sz w:val="28"/>
                <w:szCs w:val="28"/>
                <w:lang w:val="uk-UA"/>
              </w:rPr>
              <w:t>уроку:</w:t>
            </w:r>
          </w:p>
        </w:tc>
        <w:tc>
          <w:tcPr>
            <w:tcW w:w="8214" w:type="dxa"/>
          </w:tcPr>
          <w:p w:rsidR="0020498B" w:rsidRPr="00CA6BD8" w:rsidRDefault="0020498B" w:rsidP="000221DC">
            <w:pPr>
              <w:spacing w:after="120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Georgia"/>
                <w:sz w:val="28"/>
                <w:szCs w:val="28"/>
                <w:lang w:val="uk-UA"/>
              </w:rPr>
              <w:t>засвоєння нових знань.</w:t>
            </w:r>
          </w:p>
        </w:tc>
      </w:tr>
      <w:tr w:rsidR="0020498B" w:rsidRPr="00293D64" w:rsidTr="00C07F40">
        <w:tc>
          <w:tcPr>
            <w:tcW w:w="2207" w:type="dxa"/>
            <w:tcBorders>
              <w:bottom w:val="thinThickMediumGap" w:sz="24" w:space="0" w:color="auto"/>
            </w:tcBorders>
          </w:tcPr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Обладнання</w:t>
            </w:r>
          </w:p>
          <w:p w:rsidR="0020498B" w:rsidRPr="00CA6BD8" w:rsidRDefault="0020498B" w:rsidP="000221DC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та наочність:</w:t>
            </w:r>
          </w:p>
        </w:tc>
        <w:tc>
          <w:tcPr>
            <w:tcW w:w="8214" w:type="dxa"/>
            <w:tcBorders>
              <w:bottom w:val="thinThickMediumGap" w:sz="24" w:space="0" w:color="auto"/>
            </w:tcBorders>
          </w:tcPr>
          <w:p w:rsidR="0020498B" w:rsidRPr="00CA6BD8" w:rsidRDefault="0020498B" w:rsidP="00293D64">
            <w:pPr>
              <w:rPr>
                <w:rFonts w:ascii="Georgia" w:hAnsi="Georgia" w:cs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комп’ютерний клас </w:t>
            </w:r>
          </w:p>
        </w:tc>
      </w:tr>
    </w:tbl>
    <w:p w:rsidR="001E0DB2" w:rsidRPr="007D4BA8" w:rsidRDefault="001E0DB2" w:rsidP="000221DC">
      <w:pPr>
        <w:spacing w:before="120"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7D4BA8">
        <w:rPr>
          <w:rFonts w:ascii="Georgia" w:hAnsi="Georgia" w:cs="Times New Roman"/>
          <w:b/>
          <w:sz w:val="28"/>
          <w:szCs w:val="28"/>
          <w:lang w:val="uk-UA"/>
        </w:rPr>
        <w:t>ХІД УРОКУ</w:t>
      </w:r>
    </w:p>
    <w:p w:rsidR="001E0DB2" w:rsidRPr="00AE17DF" w:rsidRDefault="001E0DB2" w:rsidP="000221DC">
      <w:pPr>
        <w:spacing w:after="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І. </w:t>
      </w:r>
      <w:r w:rsidR="00511AD2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Організаційний етап</w:t>
      </w:r>
    </w:p>
    <w:p w:rsidR="008C09C6" w:rsidRPr="00CC1900" w:rsidRDefault="008C09C6" w:rsidP="000221DC">
      <w:pPr>
        <w:pStyle w:val="a3"/>
        <w:numPr>
          <w:ilvl w:val="0"/>
          <w:numId w:val="6"/>
        </w:numPr>
        <w:spacing w:after="0"/>
        <w:rPr>
          <w:rFonts w:ascii="Georgia" w:hAnsi="Georgia"/>
          <w:sz w:val="28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привітання</w:t>
      </w:r>
    </w:p>
    <w:p w:rsidR="008C09C6" w:rsidRPr="00CC1900" w:rsidRDefault="008C09C6" w:rsidP="000221DC">
      <w:pPr>
        <w:spacing w:after="0"/>
        <w:ind w:firstLine="709"/>
        <w:rPr>
          <w:rFonts w:ascii="Georgia" w:hAnsi="Georgia"/>
          <w:sz w:val="28"/>
          <w:szCs w:val="28"/>
          <w:lang w:val="uk-UA"/>
        </w:rPr>
      </w:pPr>
      <w:r w:rsidRPr="00CC1900">
        <w:rPr>
          <w:rFonts w:ascii="Georgia" w:hAnsi="Georgia"/>
          <w:sz w:val="28"/>
          <w:szCs w:val="28"/>
          <w:lang w:val="uk-UA"/>
        </w:rPr>
        <w:t>Добрий день! Вітаю всіх присутніх.</w:t>
      </w:r>
    </w:p>
    <w:p w:rsidR="008C09C6" w:rsidRPr="00CC1900" w:rsidRDefault="008C09C6" w:rsidP="000221DC">
      <w:pPr>
        <w:pStyle w:val="a3"/>
        <w:numPr>
          <w:ilvl w:val="0"/>
          <w:numId w:val="6"/>
        </w:numPr>
        <w:spacing w:after="0"/>
        <w:rPr>
          <w:rFonts w:ascii="Georgia" w:hAnsi="Georgia"/>
          <w:sz w:val="28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перевірка присутніх</w:t>
      </w:r>
    </w:p>
    <w:p w:rsidR="008C09C6" w:rsidRPr="008C09C6" w:rsidRDefault="008C09C6" w:rsidP="000221DC">
      <w:pPr>
        <w:pStyle w:val="a3"/>
        <w:numPr>
          <w:ilvl w:val="0"/>
          <w:numId w:val="6"/>
        </w:numPr>
        <w:spacing w:after="0"/>
        <w:rPr>
          <w:rFonts w:ascii="Georgia" w:hAnsi="Georgia"/>
          <w:b/>
          <w:i/>
          <w:sz w:val="24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перевірка готовності учнів до уроку</w:t>
      </w:r>
    </w:p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ІІ. </w:t>
      </w:r>
      <w:r w:rsidR="00511AD2"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Мотивація навчальної діяльності </w:t>
      </w:r>
    </w:p>
    <w:p w:rsidR="001E0DB2" w:rsidRPr="00D13129" w:rsidRDefault="001E0DB2" w:rsidP="000221DC">
      <w:pPr>
        <w:spacing w:after="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D13129">
        <w:rPr>
          <w:rFonts w:ascii="Georgia" w:hAnsi="Georgia" w:cs="Times New Roman"/>
          <w:b/>
          <w:i/>
          <w:sz w:val="28"/>
          <w:szCs w:val="28"/>
          <w:lang w:val="uk-UA"/>
        </w:rPr>
        <w:t xml:space="preserve">Вступна бесіда 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D13129">
        <w:rPr>
          <w:rFonts w:ascii="Georgia" w:hAnsi="Georgia" w:cs="Times New Roman"/>
          <w:i/>
          <w:sz w:val="28"/>
          <w:szCs w:val="28"/>
          <w:lang w:val="uk-UA"/>
        </w:rPr>
        <w:t>Учитель</w:t>
      </w:r>
      <w:r w:rsidRPr="00CA6BD8">
        <w:rPr>
          <w:rFonts w:ascii="Georgia" w:hAnsi="Georgia" w:cs="Times New Roman"/>
          <w:sz w:val="28"/>
          <w:szCs w:val="28"/>
          <w:lang w:val="uk-UA"/>
        </w:rPr>
        <w:t xml:space="preserve">. Робота з комп’ютером досить цікава, і ви, мабуть, це вже знаєте. Завдяки комп’ютерам ви відкриваєте для себе не тільки нові ігри, розваги, але й вікно у величезний світ інтернету, у світ створення комп’ютерних зображень, текстів, різноманітних математичних обчислень. Також ви повинні розуміти, що комп’ютер — це не тільки цікава гра, а й необхідний інструмент працівника багатьох професій: наприклад, секретаря, діловода, бібліотекаря, видавця, модельєра, лікаря, продавця, дизайнера тощо. У наш час майже кожна професія потребує володіння комп’ютером. 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Вам, мабуть, хочеться швидше сісти за комп’ютери?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Треба трішки зачекати. Комп’ютер — це не іграшка, а серйозний інструмент. Спочатку треба навчитися ним користуватися, щоб не завдати шкоди ні собі, ні комп’ютеру.</w:t>
      </w:r>
    </w:p>
    <w:p w:rsidR="001E0DB2" w:rsidRPr="00CA6BD8" w:rsidRDefault="001E0DB2" w:rsidP="00293D64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 xml:space="preserve">Про те, як навчити комп’ютер працювати для вас, ми і будемо дізнаватись протягом вивчення цього предмета в школі. 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lastRenderedPageBreak/>
        <w:t>Ця наука не тільки про роботу з комп’ютером, вона вивчає роботу з будь-якою інформацією будь-якими засобами.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ІНФОРмація + автоМАТИКА = ІНФОРМАТИКА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noProof/>
          <w:sz w:val="28"/>
          <w:szCs w:val="28"/>
          <w:lang w:val="uk-UA" w:eastAsia="uk-UA"/>
        </w:rPr>
      </w:pPr>
      <w:r w:rsidRPr="00CA6BD8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>
            <wp:extent cx="4714875" cy="270319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— А чи знаєте ви, що ж таке інформація? (</w:t>
      </w:r>
      <w:r w:rsidRPr="00F53452">
        <w:rPr>
          <w:rFonts w:ascii="Georgia" w:hAnsi="Georgia" w:cs="Times New Roman"/>
          <w:i/>
          <w:sz w:val="28"/>
          <w:szCs w:val="28"/>
          <w:lang w:val="uk-UA"/>
        </w:rPr>
        <w:t>Відповіді дітей</w:t>
      </w:r>
      <w:r w:rsidRPr="00CA6BD8">
        <w:rPr>
          <w:rFonts w:ascii="Georgia" w:hAnsi="Georgia" w:cs="Times New Roman"/>
          <w:sz w:val="28"/>
          <w:szCs w:val="28"/>
          <w:lang w:val="uk-UA"/>
        </w:rPr>
        <w:t>.)</w:t>
      </w:r>
    </w:p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IІІ. </w:t>
      </w:r>
      <w:r w:rsidR="00F53452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Ознайомлення з правилами поведінки В комп’ютерному кабінеті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(На кожному столі лежить папка «Техніка безпеки та правила поведінки в комп’ютерному кабінеті»). Учні самостійно опрацьовують матеріал.</w:t>
      </w:r>
    </w:p>
    <w:p w:rsidR="001E0DB2" w:rsidRPr="005A51B5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5A51B5">
        <w:rPr>
          <w:rFonts w:ascii="Georgia" w:hAnsi="Georgia" w:cs="Times New Roman"/>
          <w:b/>
          <w:sz w:val="28"/>
          <w:szCs w:val="28"/>
          <w:lang w:val="uk-UA"/>
        </w:rPr>
        <w:t>Пам’ятка</w:t>
      </w:r>
    </w:p>
    <w:p w:rsidR="001E0DB2" w:rsidRPr="005A51B5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5A51B5">
        <w:rPr>
          <w:rFonts w:ascii="Georgia" w:hAnsi="Georgia" w:cs="Times New Roman"/>
          <w:b/>
          <w:sz w:val="28"/>
          <w:szCs w:val="28"/>
          <w:lang w:val="uk-UA"/>
        </w:rPr>
        <w:t>Техніка безпеки та правила поведінки в комп’ютерному кабінеті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Заходьте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до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комп’ютерного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кабінету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тільки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з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дозволу вчителя, не поспішаючи, не торкаючись обладнання. 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Не</w:t>
      </w:r>
      <w:r w:rsidR="00293D64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вмикайте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та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="000221DC">
        <w:rPr>
          <w:rFonts w:ascii="Georgia" w:hAnsi="Georgia" w:cs="Georgia"/>
          <w:sz w:val="28"/>
          <w:szCs w:val="28"/>
          <w:lang w:val="uk-UA"/>
        </w:rPr>
        <w:t>не вимикайте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комп’ютери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="000221DC">
        <w:rPr>
          <w:rFonts w:ascii="Georgia" w:hAnsi="Georgia" w:cs="Georgia"/>
          <w:sz w:val="28"/>
          <w:szCs w:val="28"/>
          <w:lang w:val="uk-UA"/>
        </w:rPr>
        <w:t>без дозволу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вчи</w:t>
      </w:r>
      <w:r w:rsidRPr="005A51B5">
        <w:rPr>
          <w:rFonts w:ascii="Georgia" w:hAnsi="Georgia" w:cs="Times New Roman"/>
          <w:sz w:val="28"/>
          <w:szCs w:val="28"/>
          <w:lang w:val="uk-UA"/>
        </w:rPr>
        <w:t>теля. Перш ніж розпочати роботу, розмістіть зошит, ручку, підручник так, щоб вони не лежали на клавіатурі чи моніторі, а також не заважали працювати на комп’ютері.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Під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час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роботи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будьте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дуже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уважні</w:t>
      </w:r>
      <w:r w:rsidRPr="005A51B5">
        <w:rPr>
          <w:rFonts w:ascii="Georgia" w:hAnsi="Georgia" w:cs="Times New Roman"/>
          <w:sz w:val="28"/>
          <w:szCs w:val="28"/>
          <w:lang w:val="uk-UA"/>
        </w:rPr>
        <w:t>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Сидіть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прямо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="000221DC">
        <w:rPr>
          <w:rFonts w:ascii="Georgia" w:hAnsi="Georgia" w:cs="Georgia"/>
          <w:sz w:val="28"/>
          <w:szCs w:val="28"/>
          <w:lang w:val="uk-UA"/>
        </w:rPr>
        <w:t>на відстані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від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екрана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що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найменше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50</w:t>
      </w:r>
      <w:r w:rsidRPr="005A51B5">
        <w:rPr>
          <w:rFonts w:ascii="Georgia" w:hAnsi="Georgia" w:cs="Georgia"/>
          <w:sz w:val="28"/>
          <w:szCs w:val="28"/>
          <w:lang w:val="uk-UA"/>
        </w:rPr>
        <w:t>–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60 см. Лінія зору має бути спрямована до центра екрана.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Працюйте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на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клавіатурі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чистими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сухими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руками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Pr="005A51B5">
        <w:rPr>
          <w:rFonts w:ascii="Georgia" w:hAnsi="Georgia" w:cs="Georgia"/>
          <w:sz w:val="28"/>
          <w:szCs w:val="28"/>
          <w:lang w:val="uk-UA"/>
        </w:rPr>
        <w:t>не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на</w:t>
      </w:r>
      <w:r w:rsidRPr="005A51B5">
        <w:rPr>
          <w:rFonts w:ascii="Georgia" w:hAnsi="Georgia" w:cs="Times New Roman"/>
          <w:sz w:val="28"/>
          <w:szCs w:val="28"/>
          <w:lang w:val="uk-UA"/>
        </w:rPr>
        <w:t>тискаючи на клавіші без потреби чи навмання.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Під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час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роботи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="000221DC">
        <w:rPr>
          <w:rFonts w:ascii="Georgia" w:hAnsi="Georgia" w:cs="Georgia"/>
          <w:sz w:val="28"/>
          <w:szCs w:val="28"/>
          <w:lang w:val="uk-UA"/>
        </w:rPr>
        <w:t>не торкайтеся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екрана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й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тильної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сторони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мо</w:t>
      </w:r>
      <w:r w:rsidRPr="005A51B5">
        <w:rPr>
          <w:rFonts w:ascii="Georgia" w:hAnsi="Georgia" w:cs="Times New Roman"/>
          <w:sz w:val="28"/>
          <w:szCs w:val="28"/>
          <w:lang w:val="uk-UA"/>
        </w:rPr>
        <w:t>нітора.</w:t>
      </w:r>
    </w:p>
    <w:p w:rsidR="001E0DB2" w:rsidRPr="00A172C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A172C5">
        <w:rPr>
          <w:rFonts w:ascii="Georgia" w:hAnsi="Georgia" w:cs="Georgia"/>
          <w:sz w:val="28"/>
          <w:szCs w:val="28"/>
          <w:lang w:val="uk-UA"/>
        </w:rPr>
        <w:t>Не</w:t>
      </w:r>
      <w:r w:rsidR="000221DC" w:rsidRPr="000221DC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піднімайтеся</w:t>
      </w:r>
      <w:r w:rsidR="000221DC" w:rsidRPr="000221DC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зі</w:t>
      </w:r>
      <w:r w:rsidR="000221DC" w:rsidRPr="000221DC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своїх</w:t>
      </w:r>
      <w:r w:rsidR="000221DC" w:rsidRPr="000221DC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місць</w:t>
      </w:r>
      <w:r w:rsidRPr="00A172C5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Pr="00A172C5">
        <w:rPr>
          <w:rFonts w:ascii="Georgia" w:hAnsi="Georgia" w:cs="Georgia"/>
          <w:sz w:val="28"/>
          <w:szCs w:val="28"/>
          <w:lang w:val="uk-UA"/>
        </w:rPr>
        <w:t>коли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до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кабінету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входить</w:t>
      </w:r>
      <w:r w:rsidRPr="00A172C5">
        <w:rPr>
          <w:rFonts w:ascii="Georgia" w:hAnsi="Georgia" w:cs="Times New Roman"/>
          <w:sz w:val="28"/>
          <w:szCs w:val="28"/>
          <w:lang w:val="uk-UA"/>
        </w:rPr>
        <w:t xml:space="preserve"> відвідувач.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Робоче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місце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має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бути</w:t>
      </w:r>
      <w:r w:rsidR="000221DC" w:rsidRPr="000221DC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чистим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. </w:t>
      </w:r>
    </w:p>
    <w:p w:rsidR="001E0DB2" w:rsidRPr="00A172C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A172C5">
        <w:rPr>
          <w:rFonts w:ascii="Georgia" w:hAnsi="Georgia" w:cs="Georgia"/>
          <w:sz w:val="28"/>
          <w:szCs w:val="28"/>
          <w:lang w:val="uk-UA"/>
        </w:rPr>
        <w:t>Не</w:t>
      </w:r>
      <w:r w:rsidR="000221DC" w:rsidRPr="008A48AF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торкайтеся</w:t>
      </w:r>
      <w:r w:rsidR="000221DC" w:rsidRPr="008A48AF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з’єднувальних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проводів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та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A172C5">
        <w:rPr>
          <w:rFonts w:ascii="Georgia" w:hAnsi="Georgia" w:cs="Georgia"/>
          <w:sz w:val="28"/>
          <w:szCs w:val="28"/>
          <w:lang w:val="uk-UA"/>
        </w:rPr>
        <w:t>п</w:t>
      </w:r>
      <w:r w:rsidRPr="00A172C5">
        <w:rPr>
          <w:rFonts w:ascii="Georgia" w:hAnsi="Georgia" w:cs="Times New Roman"/>
          <w:sz w:val="28"/>
          <w:szCs w:val="28"/>
          <w:lang w:val="uk-UA"/>
        </w:rPr>
        <w:t>роводів живлення.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Ніколи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не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намагайтесь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самостійно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усунути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несправності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комп’ютера. У разі появи запаху горілого, самовільного </w:t>
      </w:r>
      <w:r w:rsidRPr="005A51B5">
        <w:rPr>
          <w:rFonts w:ascii="Georgia" w:hAnsi="Georgia" w:cs="Times New Roman"/>
          <w:sz w:val="28"/>
          <w:szCs w:val="28"/>
          <w:lang w:val="uk-UA"/>
        </w:rPr>
        <w:lastRenderedPageBreak/>
        <w:t>вимикання апаратури, незвичних звуків негайно повідомте про це вчителя.</w:t>
      </w:r>
    </w:p>
    <w:p w:rsidR="001E0DB2" w:rsidRPr="005A51B5" w:rsidRDefault="001E0DB2" w:rsidP="000221DC">
      <w:pPr>
        <w:pStyle w:val="a3"/>
        <w:spacing w:after="0"/>
        <w:ind w:left="1429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Times New Roman"/>
          <w:b/>
          <w:sz w:val="28"/>
          <w:szCs w:val="28"/>
          <w:lang w:val="uk-UA"/>
        </w:rPr>
        <w:t>Запам’ятайте!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Якщо не дотримувати правил техніки безпеки та поведінки, робота за комп’ютером може завдати шкоди вашому здоров’ю.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Працюйте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за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комп’ютером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="008A48AF">
        <w:rPr>
          <w:rFonts w:ascii="Georgia" w:hAnsi="Georgia" w:cs="Georgia"/>
          <w:sz w:val="28"/>
          <w:szCs w:val="28"/>
          <w:lang w:val="uk-UA"/>
        </w:rPr>
        <w:t>не більше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ніж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15 </w:t>
      </w:r>
      <w:r w:rsidRPr="005A51B5">
        <w:rPr>
          <w:rFonts w:ascii="Georgia" w:hAnsi="Georgia" w:cs="Georgia"/>
          <w:sz w:val="28"/>
          <w:szCs w:val="28"/>
          <w:lang w:val="uk-UA"/>
        </w:rPr>
        <w:t>хвилин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по</w:t>
      </w:r>
      <w:r w:rsidRPr="005A51B5">
        <w:rPr>
          <w:rFonts w:ascii="Georgia" w:hAnsi="Georgia" w:cs="Times New Roman"/>
          <w:sz w:val="28"/>
          <w:szCs w:val="28"/>
          <w:lang w:val="uk-UA"/>
        </w:rPr>
        <w:t>спіль. Робіть перерви для відпочинку.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У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разі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появи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різання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в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очах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Pr="005A51B5">
        <w:rPr>
          <w:rFonts w:ascii="Georgia" w:hAnsi="Georgia" w:cs="Georgia"/>
          <w:sz w:val="28"/>
          <w:szCs w:val="28"/>
          <w:lang w:val="uk-UA"/>
        </w:rPr>
        <w:t>різкого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погіршення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зору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Pr="005A51B5">
        <w:rPr>
          <w:rFonts w:ascii="Georgia" w:hAnsi="Georgia" w:cs="Georgia"/>
          <w:sz w:val="28"/>
          <w:szCs w:val="28"/>
          <w:lang w:val="uk-UA"/>
        </w:rPr>
        <w:t>болю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в пальцях та кистях рук, посилення серцебиття сповістіть учителя про свій стан і за потреби зверніться до лікаря. </w:t>
      </w:r>
    </w:p>
    <w:p w:rsidR="001E0DB2" w:rsidRPr="005A51B5" w:rsidRDefault="001E0DB2" w:rsidP="000221DC">
      <w:pPr>
        <w:pStyle w:val="a3"/>
        <w:numPr>
          <w:ilvl w:val="0"/>
          <w:numId w:val="16"/>
        </w:numPr>
        <w:spacing w:after="0"/>
        <w:rPr>
          <w:rFonts w:ascii="Georgia" w:hAnsi="Georgia" w:cs="Times New Roman"/>
          <w:sz w:val="28"/>
          <w:szCs w:val="28"/>
          <w:lang w:val="uk-UA"/>
        </w:rPr>
      </w:pPr>
      <w:r w:rsidRPr="005A51B5">
        <w:rPr>
          <w:rFonts w:ascii="Georgia" w:hAnsi="Georgia" w:cs="Georgia"/>
          <w:sz w:val="28"/>
          <w:szCs w:val="28"/>
          <w:lang w:val="uk-UA"/>
        </w:rPr>
        <w:t>Після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закінчення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роботи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закрийте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всі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активні</w:t>
      </w:r>
      <w:r w:rsidR="008A48AF" w:rsidRPr="008A48AF">
        <w:rPr>
          <w:rFonts w:ascii="Georgia" w:hAnsi="Georgia" w:cs="Georgia"/>
          <w:sz w:val="28"/>
          <w:szCs w:val="28"/>
        </w:rPr>
        <w:t xml:space="preserve"> </w:t>
      </w:r>
      <w:r w:rsidRPr="005A51B5">
        <w:rPr>
          <w:rFonts w:ascii="Georgia" w:hAnsi="Georgia" w:cs="Georgia"/>
          <w:sz w:val="28"/>
          <w:szCs w:val="28"/>
          <w:lang w:val="uk-UA"/>
        </w:rPr>
        <w:t>програми</w:t>
      </w:r>
      <w:r w:rsidRPr="005A51B5">
        <w:rPr>
          <w:rFonts w:ascii="Georgia" w:hAnsi="Georgia" w:cs="Times New Roman"/>
          <w:sz w:val="28"/>
          <w:szCs w:val="28"/>
          <w:lang w:val="uk-UA"/>
        </w:rPr>
        <w:t xml:space="preserve"> та коректно вимкніть комп’ютер. Приберіть робоче місце.</w:t>
      </w:r>
    </w:p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ІV. </w:t>
      </w:r>
      <w:r w:rsidR="00D33E45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Закріплення знань про правила поведінки в комп’ютерному кабінеті</w:t>
      </w:r>
    </w:p>
    <w:p w:rsidR="001E0DB2" w:rsidRPr="00E720D1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E720D1">
        <w:rPr>
          <w:rFonts w:ascii="Georgia" w:hAnsi="Georgia" w:cs="Times New Roman"/>
          <w:b/>
          <w:sz w:val="28"/>
          <w:szCs w:val="28"/>
          <w:lang w:val="uk-UA"/>
        </w:rPr>
        <w:t>Фронтальне опитування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1. Як необхідно сидіти за комп’ютером?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2. Як поводитися біля комп’ютера?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3. Що не можна робити за комп’ютером?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4. Що ви повинні зробити, якщо в кабінет заходить директор школи?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5. Що потрібно зробити, якщо у вас погіршилось самопочуття під час роботи за комп’ютером?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8F5D44">
        <w:rPr>
          <w:rFonts w:ascii="Georgia" w:hAnsi="Georgia" w:cs="Times New Roman"/>
          <w:b/>
          <w:sz w:val="28"/>
          <w:szCs w:val="28"/>
          <w:lang w:val="uk-UA"/>
        </w:rPr>
        <w:t>Проведення комплексу вправ для зняття м’язового напруження</w:t>
      </w:r>
      <w:r w:rsidRPr="00CA6BD8">
        <w:rPr>
          <w:rFonts w:ascii="Georgia" w:hAnsi="Georgia" w:cs="Times New Roman"/>
          <w:sz w:val="28"/>
          <w:szCs w:val="28"/>
          <w:lang w:val="uk-UA"/>
        </w:rPr>
        <w:t xml:space="preserve"> (Варіант 1)</w:t>
      </w:r>
    </w:p>
    <w:p w:rsidR="001E0DB2" w:rsidRPr="00AE17DF" w:rsidRDefault="00293D64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>
        <w:rPr>
          <w:rFonts w:ascii="Georgia" w:hAnsi="Georgia" w:cs="Times New Roman"/>
          <w:b/>
          <w:i/>
          <w:sz w:val="28"/>
          <w:szCs w:val="28"/>
          <w:lang w:val="uk-UA"/>
        </w:rPr>
        <w:t>V</w:t>
      </w:r>
      <w:r w:rsidR="001E0DB2"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. </w:t>
      </w:r>
      <w:r w:rsidR="007672E0" w:rsidRPr="00AE17DF">
        <w:rPr>
          <w:rFonts w:ascii="Georgia" w:hAnsi="Georgia" w:cs="Times New Roman"/>
          <w:b/>
          <w:i/>
          <w:sz w:val="28"/>
          <w:szCs w:val="28"/>
          <w:lang w:val="uk-UA"/>
        </w:rPr>
        <w:t>Усвідомлення набутих знань</w:t>
      </w:r>
    </w:p>
    <w:p w:rsidR="001E0DB2" w:rsidRPr="00B77832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B77832">
        <w:rPr>
          <w:rFonts w:ascii="Georgia" w:hAnsi="Georgia" w:cs="Times New Roman"/>
          <w:b/>
          <w:sz w:val="28"/>
          <w:szCs w:val="28"/>
          <w:lang w:val="uk-UA"/>
        </w:rPr>
        <w:t>Виконання практичного завдання для повторення і закріплення основних знань</w:t>
      </w:r>
    </w:p>
    <w:p w:rsidR="001E0DB2" w:rsidRPr="00B77832" w:rsidRDefault="001E0DB2" w:rsidP="000221DC">
      <w:pPr>
        <w:spacing w:after="0"/>
        <w:ind w:firstLine="709"/>
        <w:rPr>
          <w:rFonts w:ascii="Georgia" w:hAnsi="Georgia" w:cs="Times New Roman"/>
          <w:b/>
          <w:sz w:val="28"/>
          <w:szCs w:val="28"/>
          <w:lang w:val="uk-UA"/>
        </w:rPr>
      </w:pPr>
      <w:r w:rsidRPr="00B77832">
        <w:rPr>
          <w:rFonts w:ascii="Georgia" w:hAnsi="Georgia" w:cs="Times New Roman"/>
          <w:b/>
          <w:sz w:val="28"/>
          <w:szCs w:val="28"/>
          <w:lang w:val="uk-UA"/>
        </w:rPr>
        <w:t>Виконання комплексу вправ для зняття зорової втоми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 xml:space="preserve">(Варіант 1) </w:t>
      </w:r>
    </w:p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VII. </w:t>
      </w:r>
      <w:r w:rsidR="00C37EF6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Закріплення, систематизація та узагальнення знань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1486"/>
        <w:gridCol w:w="1988"/>
        <w:gridCol w:w="3474"/>
      </w:tblGrid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Робота за підручником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Автор підручника Морзе Н. В., Барна О. В., Вембер В. П., Кузьмінська О. Г., Саражинська Н. А.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Ривкінд Й. Я., Лисенко Т. І., Чернікова Л. А., Шакотько В. В.</w:t>
            </w:r>
          </w:p>
        </w:tc>
      </w:tr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Параграф  </w:t>
            </w:r>
          </w:p>
        </w:tc>
        <w:tc>
          <w:tcPr>
            <w:tcW w:w="1486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Номер завдання</w:t>
            </w:r>
          </w:p>
        </w:tc>
        <w:tc>
          <w:tcPr>
            <w:tcW w:w="1486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1-3</w:t>
            </w:r>
          </w:p>
        </w:tc>
      </w:tr>
    </w:tbl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VII. </w:t>
      </w:r>
      <w:r w:rsidR="002B67F6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Підсумки уроку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Сподіваюсь, вам сподобався урок і ви з повагою поставитеся до вивчення інформатики.</w:t>
      </w:r>
    </w:p>
    <w:p w:rsidR="001E0DB2" w:rsidRPr="00AE17DF" w:rsidRDefault="001E0DB2" w:rsidP="000221DC">
      <w:pPr>
        <w:spacing w:before="120" w:after="120"/>
        <w:ind w:firstLine="709"/>
        <w:rPr>
          <w:rFonts w:ascii="Georgia" w:hAnsi="Georgia" w:cs="Times New Roman"/>
          <w:b/>
          <w:i/>
          <w:sz w:val="28"/>
          <w:szCs w:val="28"/>
          <w:lang w:val="uk-UA"/>
        </w:rPr>
      </w:pPr>
      <w:bookmarkStart w:id="0" w:name="_GoBack"/>
      <w:r w:rsidRPr="00AE17DF">
        <w:rPr>
          <w:rFonts w:ascii="Georgia" w:hAnsi="Georgia" w:cs="Times New Roman"/>
          <w:b/>
          <w:i/>
          <w:sz w:val="28"/>
          <w:szCs w:val="28"/>
          <w:lang w:val="uk-UA"/>
        </w:rPr>
        <w:t xml:space="preserve">ІХ. </w:t>
      </w:r>
      <w:r w:rsidR="002B67F6" w:rsidRPr="00AE17DF">
        <w:rPr>
          <w:rFonts w:ascii="Georgia" w:hAnsi="Georgia" w:cs="Times New Roman"/>
          <w:b/>
          <w:i/>
          <w:sz w:val="28"/>
          <w:szCs w:val="28"/>
          <w:lang w:val="uk-UA"/>
        </w:rPr>
        <w:t>Домашнє завдання</w:t>
      </w:r>
    </w:p>
    <w:bookmarkEnd w:id="0"/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lastRenderedPageBreak/>
        <w:t>1. Опрацювати відповідний параграф підручника. Конспект уроку.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2. Завдання за підручником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  <w:gridCol w:w="1431"/>
        <w:gridCol w:w="2215"/>
        <w:gridCol w:w="3379"/>
      </w:tblGrid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Робота за підручником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Автор підручника Морзе Н. В., Барна О. В., Вембер В. П., Кузьмінська О. Г., Саражинська Н. А.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Ривкінд Й. Я., Лисенко Т. І., Чернікова Л. А., Шакотько В. В.</w:t>
            </w:r>
          </w:p>
        </w:tc>
      </w:tr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Параграф  </w:t>
            </w:r>
          </w:p>
        </w:tc>
        <w:tc>
          <w:tcPr>
            <w:tcW w:w="1486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1.1</w:t>
            </w:r>
          </w:p>
        </w:tc>
      </w:tr>
      <w:tr w:rsidR="001E0DB2" w:rsidRPr="00CA6BD8" w:rsidTr="00D414F4">
        <w:tc>
          <w:tcPr>
            <w:tcW w:w="3473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Номер завдання</w:t>
            </w:r>
          </w:p>
        </w:tc>
        <w:tc>
          <w:tcPr>
            <w:tcW w:w="1486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Завдання в розділі</w:t>
            </w:r>
          </w:p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«Повторюємо»</w:t>
            </w:r>
          </w:p>
        </w:tc>
        <w:tc>
          <w:tcPr>
            <w:tcW w:w="3474" w:type="dxa"/>
            <w:shd w:val="clear" w:color="auto" w:fill="auto"/>
          </w:tcPr>
          <w:p w:rsidR="001E0DB2" w:rsidRPr="00CA6BD8" w:rsidRDefault="001E0DB2" w:rsidP="000221DC">
            <w:pPr>
              <w:spacing w:after="0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 w:cs="Times New Roman"/>
                <w:sz w:val="28"/>
                <w:szCs w:val="28"/>
                <w:lang w:val="uk-UA"/>
              </w:rPr>
              <w:t>4, 9, 12</w:t>
            </w:r>
          </w:p>
        </w:tc>
      </w:tr>
    </w:tbl>
    <w:p w:rsidR="001E0DB2" w:rsidRPr="002B67F6" w:rsidRDefault="001E0DB2" w:rsidP="000221DC">
      <w:pPr>
        <w:spacing w:after="0"/>
        <w:ind w:firstLine="709"/>
        <w:rPr>
          <w:rFonts w:ascii="Georgia" w:hAnsi="Georgia" w:cs="Times New Roman"/>
          <w:i/>
          <w:sz w:val="28"/>
          <w:szCs w:val="28"/>
          <w:lang w:val="uk-UA"/>
        </w:rPr>
      </w:pPr>
      <w:r w:rsidRPr="002B67F6">
        <w:rPr>
          <w:rFonts w:ascii="Georgia" w:hAnsi="Georgia" w:cs="Times New Roman"/>
          <w:i/>
          <w:sz w:val="28"/>
          <w:szCs w:val="28"/>
          <w:lang w:val="uk-UA"/>
        </w:rPr>
        <w:t>3. Додаткове завдання</w:t>
      </w:r>
    </w:p>
    <w:p w:rsidR="001E0DB2" w:rsidRPr="00CA6BD8" w:rsidRDefault="001E0DB2" w:rsidP="000221DC">
      <w:pPr>
        <w:spacing w:after="0"/>
        <w:ind w:firstLine="709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>Підготувати приклади повної та неповної інформації, достовірної та недостовірної, актуальної та неактуальної.</w:t>
      </w:r>
    </w:p>
    <w:p w:rsidR="00675C56" w:rsidRDefault="00675C56" w:rsidP="000221DC">
      <w:pPr>
        <w:spacing w:before="120" w:after="120"/>
        <w:rPr>
          <w:rFonts w:ascii="Georgia" w:hAnsi="Georgia"/>
          <w:sz w:val="28"/>
          <w:szCs w:val="28"/>
          <w:u w:val="single"/>
          <w:lang w:val="uk-UA"/>
        </w:rPr>
      </w:pPr>
    </w:p>
    <w:p w:rsidR="00291218" w:rsidRDefault="00291218" w:rsidP="000221DC">
      <w:pPr>
        <w:spacing w:before="120" w:after="120"/>
        <w:rPr>
          <w:rFonts w:ascii="Georgia" w:hAnsi="Georgia"/>
          <w:sz w:val="28"/>
          <w:szCs w:val="28"/>
          <w:lang w:val="uk-UA"/>
        </w:rPr>
        <w:sectPr w:rsidR="00291218" w:rsidSect="00614C34">
          <w:footerReference w:type="default" r:id="rId9"/>
          <w:pgSz w:w="11906" w:h="16838"/>
          <w:pgMar w:top="567" w:right="567" w:bottom="284" w:left="1134" w:header="425" w:footer="0" w:gutter="0"/>
          <w:cols w:space="708"/>
          <w:docGrid w:linePitch="360"/>
        </w:sectPr>
      </w:pP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lastRenderedPageBreak/>
        <w:t>ОРІЄНТОВНИЙ КОМПЛЕКС ВПРАВ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ДЛЯ ЗНЯТТЯ ВТОМИ ПІД ЧАС</w:t>
      </w:r>
    </w:p>
    <w:p w:rsidR="00675C56" w:rsidRPr="00291218" w:rsidRDefault="00675C56" w:rsidP="000221DC">
      <w:pPr>
        <w:spacing w:before="120" w:after="36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НАВЧАННЯ В КАБІНЕТАХ ІНФОРМАТИКИ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ОРІЄНТОВНИЙ КОМПЛЕКС ВПРАВ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ДЛЯ ЗНЯТТЯ ЗОРОВОЇ ВТОМИ</w:t>
      </w:r>
    </w:p>
    <w:p w:rsidR="00675C56" w:rsidRPr="00675C56" w:rsidRDefault="00675C56" w:rsidP="000221DC">
      <w:pPr>
        <w:spacing w:before="120" w:after="120"/>
        <w:rPr>
          <w:rFonts w:ascii="Georgia" w:hAnsi="Georgia"/>
          <w:sz w:val="28"/>
          <w:szCs w:val="28"/>
          <w:lang w:val="uk-UA"/>
        </w:rPr>
      </w:pPr>
      <w:r w:rsidRPr="00675C56">
        <w:rPr>
          <w:rFonts w:ascii="Georgia" w:hAnsi="Georgia"/>
          <w:sz w:val="28"/>
          <w:szCs w:val="28"/>
          <w:lang w:val="uk-UA"/>
        </w:rPr>
        <w:t>Вправи виконують, сидячи в зручній позі, хребет прямий, очі відкриті, погляд — прямо, відвернувшись від комп’ютера.</w:t>
      </w:r>
    </w:p>
    <w:p w:rsidR="00675C56" w:rsidRPr="00314125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314125">
        <w:rPr>
          <w:rFonts w:ascii="Georgia" w:hAnsi="Georgia"/>
          <w:b/>
          <w:sz w:val="28"/>
          <w:szCs w:val="28"/>
          <w:lang w:val="uk-UA"/>
        </w:rPr>
        <w:t>Варіант 1</w:t>
      </w:r>
    </w:p>
    <w:p w:rsidR="00675C56" w:rsidRPr="0091741B" w:rsidRDefault="00675C56" w:rsidP="000221DC">
      <w:pPr>
        <w:pStyle w:val="a3"/>
        <w:numPr>
          <w:ilvl w:val="0"/>
          <w:numId w:val="18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Погляд спрямовувати вліво-вправо, вправо-прямо, вгору-прямо, додолу-прямо без затримки в кожному положенні.Повторити 5 разів і 5 разів у зворотному напрямку.</w:t>
      </w:r>
    </w:p>
    <w:p w:rsidR="00675C56" w:rsidRPr="0091741B" w:rsidRDefault="00675C56" w:rsidP="000221DC">
      <w:pPr>
        <w:pStyle w:val="a3"/>
        <w:numPr>
          <w:ilvl w:val="0"/>
          <w:numId w:val="18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Заплющити очі на рахунок «раз-два», розплющити очі і подивитися на кінчик носа на рахунок «три-чотири».</w:t>
      </w:r>
    </w:p>
    <w:p w:rsidR="00675C56" w:rsidRPr="0091741B" w:rsidRDefault="00675C56" w:rsidP="000221DC">
      <w:pPr>
        <w:pStyle w:val="a3"/>
        <w:numPr>
          <w:ilvl w:val="0"/>
          <w:numId w:val="18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Кругові рухи очей: до 5 кругів уліво і вправо.</w:t>
      </w:r>
    </w:p>
    <w:p w:rsidR="00675C56" w:rsidRPr="0091741B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91741B">
        <w:rPr>
          <w:rFonts w:ascii="Georgia" w:hAnsi="Georgia"/>
          <w:b/>
          <w:sz w:val="28"/>
          <w:szCs w:val="28"/>
          <w:lang w:val="uk-UA"/>
        </w:rPr>
        <w:t>Варіант 2</w:t>
      </w:r>
    </w:p>
    <w:p w:rsidR="00675C56" w:rsidRPr="0091741B" w:rsidRDefault="00675C56" w:rsidP="000221DC">
      <w:pPr>
        <w:pStyle w:val="a3"/>
        <w:numPr>
          <w:ilvl w:val="0"/>
          <w:numId w:val="19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Швидко кліпати очима протягом 15 с.</w:t>
      </w:r>
    </w:p>
    <w:p w:rsidR="00675C56" w:rsidRPr="0091741B" w:rsidRDefault="00675C56" w:rsidP="000221DC">
      <w:pPr>
        <w:pStyle w:val="a3"/>
        <w:numPr>
          <w:ilvl w:val="0"/>
          <w:numId w:val="19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Заплющити очі. Не відкриваючи очей, начебто подивитися ліворуч на рахунок «раз-чотири», повернутися у вихідне положення. Так само подивитися праворуч на рахунок «п’ять-вісім» і повернутися у вихідне положення. Повторити 5 разів.</w:t>
      </w:r>
    </w:p>
    <w:p w:rsidR="00675C56" w:rsidRPr="0091741B" w:rsidRDefault="00675C56" w:rsidP="000221DC">
      <w:pPr>
        <w:pStyle w:val="a3"/>
        <w:numPr>
          <w:ilvl w:val="0"/>
          <w:numId w:val="19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91741B">
        <w:rPr>
          <w:rFonts w:ascii="Georgia" w:hAnsi="Georgia"/>
          <w:sz w:val="28"/>
          <w:szCs w:val="28"/>
          <w:lang w:val="uk-UA"/>
        </w:rPr>
        <w:t>Спокійно посидіти із заплющеними очима, розслабившись, протягом 5 с.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 xml:space="preserve">ПРОВЕДЕННЯ КОМПЛЕКСУ ВПРАВ 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ДЛЯ ЗНЯТТЯ М’ЯЗОВОГО НАПРУЖЕННЯ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Варіант 1</w:t>
      </w:r>
    </w:p>
    <w:p w:rsidR="00675C56" w:rsidRPr="00675C56" w:rsidRDefault="00675C56" w:rsidP="000221DC">
      <w:pPr>
        <w:spacing w:before="120" w:after="120"/>
        <w:rPr>
          <w:rFonts w:ascii="Georgia" w:hAnsi="Georgia"/>
          <w:sz w:val="28"/>
          <w:szCs w:val="28"/>
          <w:lang w:val="uk-UA"/>
        </w:rPr>
      </w:pPr>
      <w:r w:rsidRPr="00675C56">
        <w:rPr>
          <w:rFonts w:ascii="Georgia" w:hAnsi="Georgia"/>
          <w:sz w:val="28"/>
          <w:szCs w:val="28"/>
          <w:lang w:val="uk-UA"/>
        </w:rPr>
        <w:t>Вихідне положення — сидячи на стільці.</w:t>
      </w:r>
    </w:p>
    <w:p w:rsidR="00675C56" w:rsidRPr="00291218" w:rsidRDefault="00675C56" w:rsidP="000221DC">
      <w:pPr>
        <w:pStyle w:val="a3"/>
        <w:numPr>
          <w:ilvl w:val="0"/>
          <w:numId w:val="20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Витягнути і розчепірити пальці так, щоб відчути напруження. У такому положенні затримати протягом 5 с. Розслабити, а потім зігнути пальці. Повторити вправу 5 разів.</w:t>
      </w:r>
    </w:p>
    <w:p w:rsidR="00675C56" w:rsidRPr="00291218" w:rsidRDefault="00675C56" w:rsidP="000221DC">
      <w:pPr>
        <w:pStyle w:val="a3"/>
        <w:numPr>
          <w:ilvl w:val="0"/>
          <w:numId w:val="20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Повільно і плавно опустити підборіддя, залишатися в такому положенні 2–3 с і розслабитися.</w:t>
      </w:r>
    </w:p>
    <w:p w:rsidR="00675C56" w:rsidRPr="00291218" w:rsidRDefault="00675C56" w:rsidP="000221DC">
      <w:pPr>
        <w:pStyle w:val="a3"/>
        <w:numPr>
          <w:ilvl w:val="0"/>
          <w:numId w:val="20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Сидячи на стільці, піднести руки якомога вище, потім плавно опустити їх додолу, розслабити. Вправу повторити 5 разів.</w:t>
      </w:r>
    </w:p>
    <w:p w:rsidR="00675C56" w:rsidRPr="00291218" w:rsidRDefault="00675C56" w:rsidP="000221DC">
      <w:pPr>
        <w:pStyle w:val="a3"/>
        <w:numPr>
          <w:ilvl w:val="0"/>
          <w:numId w:val="20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Переплести пальці рук і покласти їх за голову. Звести лопатки, залишатися в такому положенні 5 с, а потім розслабитись. Повторити вправу 5 разів.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Варіант 2</w:t>
      </w:r>
    </w:p>
    <w:p w:rsidR="00675C56" w:rsidRPr="00675C56" w:rsidRDefault="00675C56" w:rsidP="000221DC">
      <w:pPr>
        <w:spacing w:before="120" w:after="120"/>
        <w:rPr>
          <w:rFonts w:ascii="Georgia" w:hAnsi="Georgia"/>
          <w:sz w:val="28"/>
          <w:szCs w:val="28"/>
          <w:lang w:val="uk-UA"/>
        </w:rPr>
      </w:pPr>
      <w:r w:rsidRPr="00675C56">
        <w:rPr>
          <w:rFonts w:ascii="Georgia" w:hAnsi="Georgia"/>
          <w:sz w:val="28"/>
          <w:szCs w:val="28"/>
          <w:lang w:val="uk-UA"/>
        </w:rPr>
        <w:lastRenderedPageBreak/>
        <w:t>Вихідне положення — сидячи на стільці.</w:t>
      </w:r>
    </w:p>
    <w:p w:rsidR="00675C56" w:rsidRPr="00291218" w:rsidRDefault="00675C56" w:rsidP="000221DC">
      <w:pPr>
        <w:pStyle w:val="a3"/>
        <w:numPr>
          <w:ilvl w:val="0"/>
          <w:numId w:val="21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Зробити кілька глибоких вдихів і видихів. Потягнутися на стільці, зігнувши руки на потилиці, відхиляючи голову назад і випростовуючи плечі. Повторити 5 разів.</w:t>
      </w:r>
    </w:p>
    <w:p w:rsidR="00675C56" w:rsidRPr="00291218" w:rsidRDefault="00675C56" w:rsidP="000221DC">
      <w:pPr>
        <w:pStyle w:val="a3"/>
        <w:numPr>
          <w:ilvl w:val="0"/>
          <w:numId w:val="21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Зробити нахили і повороти голови. Повторити 5 разів.</w:t>
      </w:r>
    </w:p>
    <w:p w:rsidR="00675C56" w:rsidRPr="00291218" w:rsidRDefault="00675C56" w:rsidP="000221DC">
      <w:pPr>
        <w:pStyle w:val="a3"/>
        <w:numPr>
          <w:ilvl w:val="0"/>
          <w:numId w:val="21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Зробити легкий самомасаж обличчя і кисті руки протягом 3–5 с.</w:t>
      </w:r>
    </w:p>
    <w:p w:rsidR="00675C56" w:rsidRPr="00291218" w:rsidRDefault="00675C56" w:rsidP="000221DC">
      <w:pPr>
        <w:spacing w:before="120" w:after="120"/>
        <w:rPr>
          <w:rFonts w:ascii="Georgia" w:hAnsi="Georgia"/>
          <w:b/>
          <w:sz w:val="28"/>
          <w:szCs w:val="28"/>
          <w:lang w:val="uk-UA"/>
        </w:rPr>
      </w:pPr>
      <w:r w:rsidRPr="00291218">
        <w:rPr>
          <w:rFonts w:ascii="Georgia" w:hAnsi="Georgia"/>
          <w:b/>
          <w:sz w:val="28"/>
          <w:szCs w:val="28"/>
          <w:lang w:val="uk-UA"/>
        </w:rPr>
        <w:t>Варіант 3</w:t>
      </w:r>
    </w:p>
    <w:p w:rsidR="00675C56" w:rsidRPr="00675C56" w:rsidRDefault="00675C56" w:rsidP="000221DC">
      <w:pPr>
        <w:spacing w:before="120" w:after="120"/>
        <w:rPr>
          <w:rFonts w:ascii="Georgia" w:hAnsi="Georgia"/>
          <w:sz w:val="28"/>
          <w:szCs w:val="28"/>
          <w:lang w:val="uk-UA"/>
        </w:rPr>
      </w:pPr>
      <w:r w:rsidRPr="00675C56">
        <w:rPr>
          <w:rFonts w:ascii="Georgia" w:hAnsi="Georgia"/>
          <w:sz w:val="28"/>
          <w:szCs w:val="28"/>
          <w:lang w:val="uk-UA"/>
        </w:rPr>
        <w:t>Вихідне положення — стоячи, ноги разом, руки вниз.</w:t>
      </w:r>
    </w:p>
    <w:p w:rsidR="00675C56" w:rsidRPr="00291218" w:rsidRDefault="00675C56" w:rsidP="000221DC">
      <w:pPr>
        <w:pStyle w:val="a3"/>
        <w:numPr>
          <w:ilvl w:val="0"/>
          <w:numId w:val="22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Прямі руки розвести в боки долонями догори, зробити вдих.</w:t>
      </w:r>
    </w:p>
    <w:p w:rsidR="00675C56" w:rsidRPr="00291218" w:rsidRDefault="00675C56" w:rsidP="000221DC">
      <w:pPr>
        <w:pStyle w:val="a3"/>
        <w:numPr>
          <w:ilvl w:val="0"/>
          <w:numId w:val="22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Схрестити руки перед грудьми, міцно обхопити себе за плечі, повторити 5 разів.</w:t>
      </w:r>
    </w:p>
    <w:p w:rsidR="00675C56" w:rsidRPr="00291218" w:rsidRDefault="00675C56" w:rsidP="000221DC">
      <w:pPr>
        <w:pStyle w:val="a3"/>
        <w:numPr>
          <w:ilvl w:val="0"/>
          <w:numId w:val="22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Кругові рухи ліктями вперед протягом 5 с.</w:t>
      </w:r>
    </w:p>
    <w:p w:rsidR="00B74B42" w:rsidRPr="00291218" w:rsidRDefault="00675C56" w:rsidP="000221DC">
      <w:pPr>
        <w:pStyle w:val="a3"/>
        <w:numPr>
          <w:ilvl w:val="0"/>
          <w:numId w:val="22"/>
        </w:numPr>
        <w:spacing w:before="120" w:after="120"/>
        <w:rPr>
          <w:rFonts w:ascii="Georgia" w:hAnsi="Georgia"/>
          <w:sz w:val="28"/>
          <w:szCs w:val="28"/>
          <w:lang w:val="uk-UA"/>
        </w:rPr>
      </w:pPr>
      <w:r w:rsidRPr="00291218">
        <w:rPr>
          <w:rFonts w:ascii="Georgia" w:hAnsi="Georgia"/>
          <w:sz w:val="28"/>
          <w:szCs w:val="28"/>
          <w:lang w:val="uk-UA"/>
        </w:rPr>
        <w:t>Те саме назад. Дихати рівномірно.</w:t>
      </w:r>
    </w:p>
    <w:sectPr w:rsidR="00B74B42" w:rsidRPr="00291218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84" w:rsidRDefault="00C07484" w:rsidP="00DF4C0A">
      <w:pPr>
        <w:spacing w:after="0" w:line="240" w:lineRule="auto"/>
      </w:pPr>
      <w:r>
        <w:separator/>
      </w:r>
    </w:p>
  </w:endnote>
  <w:endnote w:type="continuationSeparator" w:id="1">
    <w:p w:rsidR="00C07484" w:rsidRDefault="00C07484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082"/>
      <w:docPartObj>
        <w:docPartGallery w:val="Page Numbers (Bottom of Page)"/>
        <w:docPartUnique/>
      </w:docPartObj>
    </w:sdtPr>
    <w:sdtContent>
      <w:p w:rsidR="000221DC" w:rsidRDefault="00590533">
        <w:pPr>
          <w:pStyle w:val="a9"/>
          <w:jc w:val="right"/>
        </w:pPr>
        <w:fldSimple w:instr=" PAGE   \* MERGEFORMAT ">
          <w:r w:rsidR="00293D64">
            <w:rPr>
              <w:noProof/>
            </w:rPr>
            <w:t>6</w:t>
          </w:r>
        </w:fldSimple>
      </w:p>
    </w:sdtContent>
  </w:sdt>
  <w:p w:rsidR="000221DC" w:rsidRDefault="000221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84" w:rsidRDefault="00C07484" w:rsidP="00DF4C0A">
      <w:pPr>
        <w:spacing w:after="0" w:line="240" w:lineRule="auto"/>
      </w:pPr>
      <w:r>
        <w:separator/>
      </w:r>
    </w:p>
  </w:footnote>
  <w:footnote w:type="continuationSeparator" w:id="1">
    <w:p w:rsidR="00C07484" w:rsidRDefault="00C07484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8"/>
  </w:num>
  <w:num w:numId="5">
    <w:abstractNumId w:val="17"/>
  </w:num>
  <w:num w:numId="6">
    <w:abstractNumId w:val="21"/>
  </w:num>
  <w:num w:numId="7">
    <w:abstractNumId w:val="0"/>
  </w:num>
  <w:num w:numId="8">
    <w:abstractNumId w:val="1"/>
  </w:num>
  <w:num w:numId="9">
    <w:abstractNumId w:val="11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20"/>
  </w:num>
  <w:num w:numId="16">
    <w:abstractNumId w:val="14"/>
  </w:num>
  <w:num w:numId="17">
    <w:abstractNumId w:val="4"/>
  </w:num>
  <w:num w:numId="18">
    <w:abstractNumId w:val="2"/>
  </w:num>
  <w:num w:numId="19">
    <w:abstractNumId w:val="10"/>
  </w:num>
  <w:num w:numId="20">
    <w:abstractNumId w:val="8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76B8"/>
    <w:rsid w:val="00014E1F"/>
    <w:rsid w:val="00015432"/>
    <w:rsid w:val="00020E55"/>
    <w:rsid w:val="000221DC"/>
    <w:rsid w:val="00034E7D"/>
    <w:rsid w:val="000351AF"/>
    <w:rsid w:val="000564EC"/>
    <w:rsid w:val="00056984"/>
    <w:rsid w:val="00057367"/>
    <w:rsid w:val="00062B82"/>
    <w:rsid w:val="00063B92"/>
    <w:rsid w:val="00074CA6"/>
    <w:rsid w:val="000850A4"/>
    <w:rsid w:val="00091A70"/>
    <w:rsid w:val="000A065B"/>
    <w:rsid w:val="000A4D97"/>
    <w:rsid w:val="000B1E95"/>
    <w:rsid w:val="000B59AD"/>
    <w:rsid w:val="000C146A"/>
    <w:rsid w:val="000C1ABC"/>
    <w:rsid w:val="000C51E3"/>
    <w:rsid w:val="000D20B7"/>
    <w:rsid w:val="000D2F6F"/>
    <w:rsid w:val="000D6186"/>
    <w:rsid w:val="000E60DD"/>
    <w:rsid w:val="001000DB"/>
    <w:rsid w:val="00105045"/>
    <w:rsid w:val="00110915"/>
    <w:rsid w:val="00113304"/>
    <w:rsid w:val="00123D1C"/>
    <w:rsid w:val="0012474A"/>
    <w:rsid w:val="00142DD5"/>
    <w:rsid w:val="0015257C"/>
    <w:rsid w:val="0017111D"/>
    <w:rsid w:val="00175F3C"/>
    <w:rsid w:val="00177EBE"/>
    <w:rsid w:val="0018246A"/>
    <w:rsid w:val="00182E40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3121A"/>
    <w:rsid w:val="0023544C"/>
    <w:rsid w:val="00236542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93D64"/>
    <w:rsid w:val="002A66A0"/>
    <w:rsid w:val="002B67F6"/>
    <w:rsid w:val="002C4D85"/>
    <w:rsid w:val="002D66D5"/>
    <w:rsid w:val="002F2D77"/>
    <w:rsid w:val="002F4C23"/>
    <w:rsid w:val="002F6C47"/>
    <w:rsid w:val="00314125"/>
    <w:rsid w:val="00324B44"/>
    <w:rsid w:val="00327039"/>
    <w:rsid w:val="00336E10"/>
    <w:rsid w:val="00340820"/>
    <w:rsid w:val="00342E55"/>
    <w:rsid w:val="0035690D"/>
    <w:rsid w:val="00357421"/>
    <w:rsid w:val="00365D28"/>
    <w:rsid w:val="00366E9B"/>
    <w:rsid w:val="00375183"/>
    <w:rsid w:val="00391E84"/>
    <w:rsid w:val="003936AA"/>
    <w:rsid w:val="003B1977"/>
    <w:rsid w:val="003B5FA2"/>
    <w:rsid w:val="003C27C6"/>
    <w:rsid w:val="003C5735"/>
    <w:rsid w:val="003C7029"/>
    <w:rsid w:val="003D36E8"/>
    <w:rsid w:val="003D7898"/>
    <w:rsid w:val="003E0E88"/>
    <w:rsid w:val="003E402B"/>
    <w:rsid w:val="003F3218"/>
    <w:rsid w:val="00415B76"/>
    <w:rsid w:val="0042110E"/>
    <w:rsid w:val="00423B86"/>
    <w:rsid w:val="00436E07"/>
    <w:rsid w:val="00444CC3"/>
    <w:rsid w:val="00446F64"/>
    <w:rsid w:val="00464408"/>
    <w:rsid w:val="00467BD3"/>
    <w:rsid w:val="004740DB"/>
    <w:rsid w:val="00474D60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4988"/>
    <w:rsid w:val="004F6645"/>
    <w:rsid w:val="005001AA"/>
    <w:rsid w:val="0050233F"/>
    <w:rsid w:val="00503746"/>
    <w:rsid w:val="00511AD2"/>
    <w:rsid w:val="00511B11"/>
    <w:rsid w:val="00516132"/>
    <w:rsid w:val="00527D15"/>
    <w:rsid w:val="00544C9D"/>
    <w:rsid w:val="00555696"/>
    <w:rsid w:val="005640FC"/>
    <w:rsid w:val="0057291C"/>
    <w:rsid w:val="00582825"/>
    <w:rsid w:val="00587EC0"/>
    <w:rsid w:val="00590533"/>
    <w:rsid w:val="005942CB"/>
    <w:rsid w:val="005960D6"/>
    <w:rsid w:val="005A51B5"/>
    <w:rsid w:val="005C6656"/>
    <w:rsid w:val="005D01A6"/>
    <w:rsid w:val="005E098D"/>
    <w:rsid w:val="005E504C"/>
    <w:rsid w:val="005E5BCD"/>
    <w:rsid w:val="005E753D"/>
    <w:rsid w:val="005F0CD6"/>
    <w:rsid w:val="005F7A79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5275"/>
    <w:rsid w:val="00675C56"/>
    <w:rsid w:val="006832B3"/>
    <w:rsid w:val="00683620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E4326"/>
    <w:rsid w:val="006F034A"/>
    <w:rsid w:val="0070358C"/>
    <w:rsid w:val="0071379E"/>
    <w:rsid w:val="00741448"/>
    <w:rsid w:val="00742F50"/>
    <w:rsid w:val="007672E0"/>
    <w:rsid w:val="00777E4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3EA0"/>
    <w:rsid w:val="00864902"/>
    <w:rsid w:val="00864A8C"/>
    <w:rsid w:val="0087094C"/>
    <w:rsid w:val="008750AA"/>
    <w:rsid w:val="00884C7A"/>
    <w:rsid w:val="00894C7B"/>
    <w:rsid w:val="0089797B"/>
    <w:rsid w:val="008A3251"/>
    <w:rsid w:val="008A431D"/>
    <w:rsid w:val="008A48AF"/>
    <w:rsid w:val="008B5F6D"/>
    <w:rsid w:val="008B7C32"/>
    <w:rsid w:val="008C09C6"/>
    <w:rsid w:val="008C6462"/>
    <w:rsid w:val="008C706D"/>
    <w:rsid w:val="008D6FA6"/>
    <w:rsid w:val="008E3035"/>
    <w:rsid w:val="008E783C"/>
    <w:rsid w:val="008F3812"/>
    <w:rsid w:val="008F5D44"/>
    <w:rsid w:val="009055A1"/>
    <w:rsid w:val="0090683B"/>
    <w:rsid w:val="0091741B"/>
    <w:rsid w:val="00934C20"/>
    <w:rsid w:val="009629FD"/>
    <w:rsid w:val="00962C21"/>
    <w:rsid w:val="00966718"/>
    <w:rsid w:val="009708ED"/>
    <w:rsid w:val="0097116A"/>
    <w:rsid w:val="00971848"/>
    <w:rsid w:val="0097382B"/>
    <w:rsid w:val="009A2A39"/>
    <w:rsid w:val="009A3E84"/>
    <w:rsid w:val="009B28B1"/>
    <w:rsid w:val="009B4F4C"/>
    <w:rsid w:val="009C06D0"/>
    <w:rsid w:val="009D7D2E"/>
    <w:rsid w:val="009E6325"/>
    <w:rsid w:val="009F0D22"/>
    <w:rsid w:val="00A13080"/>
    <w:rsid w:val="00A14E35"/>
    <w:rsid w:val="00A172C5"/>
    <w:rsid w:val="00A172DA"/>
    <w:rsid w:val="00A321CB"/>
    <w:rsid w:val="00A35AB7"/>
    <w:rsid w:val="00A413FC"/>
    <w:rsid w:val="00A508E2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F74AB"/>
    <w:rsid w:val="00B03935"/>
    <w:rsid w:val="00B10441"/>
    <w:rsid w:val="00B10DF6"/>
    <w:rsid w:val="00B117F0"/>
    <w:rsid w:val="00B17AE9"/>
    <w:rsid w:val="00B406E4"/>
    <w:rsid w:val="00B45651"/>
    <w:rsid w:val="00B456DA"/>
    <w:rsid w:val="00B46D8E"/>
    <w:rsid w:val="00B56A35"/>
    <w:rsid w:val="00B74B42"/>
    <w:rsid w:val="00B77355"/>
    <w:rsid w:val="00B77832"/>
    <w:rsid w:val="00B86541"/>
    <w:rsid w:val="00B86719"/>
    <w:rsid w:val="00B9164B"/>
    <w:rsid w:val="00BA5738"/>
    <w:rsid w:val="00BB112F"/>
    <w:rsid w:val="00BB2E8C"/>
    <w:rsid w:val="00BB3C08"/>
    <w:rsid w:val="00BB3F11"/>
    <w:rsid w:val="00BC359C"/>
    <w:rsid w:val="00BD1F13"/>
    <w:rsid w:val="00C012FE"/>
    <w:rsid w:val="00C07484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656EB"/>
    <w:rsid w:val="00C734D4"/>
    <w:rsid w:val="00C95ED8"/>
    <w:rsid w:val="00CA0758"/>
    <w:rsid w:val="00CA4C0D"/>
    <w:rsid w:val="00CA6BD8"/>
    <w:rsid w:val="00CC1900"/>
    <w:rsid w:val="00CD3C20"/>
    <w:rsid w:val="00CE14FD"/>
    <w:rsid w:val="00CE247A"/>
    <w:rsid w:val="00CE3524"/>
    <w:rsid w:val="00D02018"/>
    <w:rsid w:val="00D13129"/>
    <w:rsid w:val="00D2712C"/>
    <w:rsid w:val="00D33E45"/>
    <w:rsid w:val="00D400F1"/>
    <w:rsid w:val="00D40581"/>
    <w:rsid w:val="00D414AD"/>
    <w:rsid w:val="00D43C56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130F"/>
    <w:rsid w:val="00DE0518"/>
    <w:rsid w:val="00DE3F92"/>
    <w:rsid w:val="00DE4543"/>
    <w:rsid w:val="00DE6BB6"/>
    <w:rsid w:val="00DF2167"/>
    <w:rsid w:val="00DF4C0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402F"/>
    <w:rsid w:val="00E937AA"/>
    <w:rsid w:val="00EA6129"/>
    <w:rsid w:val="00EB64DD"/>
    <w:rsid w:val="00ED36F8"/>
    <w:rsid w:val="00ED37CD"/>
    <w:rsid w:val="00ED3AED"/>
    <w:rsid w:val="00ED7D98"/>
    <w:rsid w:val="00EE1035"/>
    <w:rsid w:val="00EE53C1"/>
    <w:rsid w:val="00EF4E77"/>
    <w:rsid w:val="00EF5F48"/>
    <w:rsid w:val="00F0796B"/>
    <w:rsid w:val="00F104B7"/>
    <w:rsid w:val="00F104D9"/>
    <w:rsid w:val="00F10A7F"/>
    <w:rsid w:val="00F12553"/>
    <w:rsid w:val="00F14CDC"/>
    <w:rsid w:val="00F266CA"/>
    <w:rsid w:val="00F31653"/>
    <w:rsid w:val="00F430EB"/>
    <w:rsid w:val="00F4523A"/>
    <w:rsid w:val="00F45A5A"/>
    <w:rsid w:val="00F5011F"/>
    <w:rsid w:val="00F53452"/>
    <w:rsid w:val="00F55697"/>
    <w:rsid w:val="00F55A4C"/>
    <w:rsid w:val="00F715DA"/>
    <w:rsid w:val="00F71FEB"/>
    <w:rsid w:val="00F723D9"/>
    <w:rsid w:val="00F747D5"/>
    <w:rsid w:val="00F75F6B"/>
    <w:rsid w:val="00F93C52"/>
    <w:rsid w:val="00FB08B3"/>
    <w:rsid w:val="00FB1BF0"/>
    <w:rsid w:val="00FB5E02"/>
    <w:rsid w:val="00FC0A88"/>
    <w:rsid w:val="00FC7506"/>
    <w:rsid w:val="00FE5537"/>
    <w:rsid w:val="00FE58A9"/>
    <w:rsid w:val="00FF1C5E"/>
    <w:rsid w:val="00FF28B8"/>
    <w:rsid w:val="00FF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E2D0-D4A3-4C89-8569-F8C9A429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(c)</dc:creator>
  <cp:keywords/>
  <dc:description/>
  <cp:lastModifiedBy>ок</cp:lastModifiedBy>
  <cp:revision>2</cp:revision>
  <cp:lastPrinted>2013-09-18T05:17:00Z</cp:lastPrinted>
  <dcterms:created xsi:type="dcterms:W3CDTF">2017-09-03T09:42:00Z</dcterms:created>
  <dcterms:modified xsi:type="dcterms:W3CDTF">2017-09-03T09:42:00Z</dcterms:modified>
</cp:coreProperties>
</file>