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embeddings/oleObject2.bin" ContentType="application/vnd.openxmlformats-officedocument.oleObject"/>
  <Override PartName="/word/embeddings/oleObject1.bin" ContentType="application/vnd.openxmlformats-officedocument.oleObject"/>
  <Override PartName="/word/media/image3.emf" ContentType="image/x-emf"/>
  <Override PartName="/word/media/image1.png" ContentType="image/png"/>
  <Override PartName="/word/media/image2.emf" ContentType="image/x-e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ind w:firstLine="709"/>
        <w:jc w:val="both"/>
        <w:rPr>
          <w:rFonts w:ascii="Times New Roman" w:hAnsi="Times New Roman" w:cs="Times New Roman"/>
          <w:b/>
          <w:b/>
          <w:sz w:val="28"/>
          <w:szCs w:val="28"/>
        </w:rPr>
      </w:pPr>
      <w:r>
        <w:rPr>
          <w:rFonts w:cs="Times New Roman" w:ascii="Times New Roman" w:hAnsi="Times New Roman"/>
          <w:sz w:val="28"/>
          <w:szCs w:val="28"/>
        </w:rPr>
        <w:t xml:space="preserve">Урок </w:t>
      </w:r>
      <w:r>
        <w:rPr>
          <w:rFonts w:cs="Times New Roman" w:ascii="Times New Roman" w:hAnsi="Times New Roman"/>
          <w:sz w:val="28"/>
          <w:szCs w:val="28"/>
          <w:lang w:val="ru-RU"/>
        </w:rPr>
        <w:t>31</w:t>
      </w:r>
      <w:r>
        <w:rPr>
          <w:rFonts w:cs="Times New Roman" w:ascii="Times New Roman" w:hAnsi="Times New Roman"/>
          <w:b/>
          <w:sz w:val="28"/>
          <w:szCs w:val="28"/>
        </w:rPr>
        <w:t>. Величини (змінні і константи), їхні властивості. Прості типи величин: числовий, логічний, символьний, рядковий.</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Цілі:</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навчальна</w:t>
      </w:r>
      <w:r>
        <w:rPr>
          <w:rFonts w:cs="Times New Roman" w:ascii="Times New Roman" w:hAnsi="Times New Roman"/>
          <w:sz w:val="28"/>
          <w:szCs w:val="28"/>
        </w:rPr>
        <w:t>: сформувати уявлення про основні характеристики величин, необхідність опису типів змінних і констант, синтаксис і семантику оператора присвоєння; сформувати вміння визначати типи даних, необхідних для розв'язування поставленої задачі, розрізняти локальні і глобальні змінні, уміння використовувати оператор присвоєння для зміни значень змінних;</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розвивальна</w:t>
      </w:r>
      <w:r>
        <w:rPr>
          <w:rFonts w:cs="Times New Roman" w:ascii="Times New Roman" w:hAnsi="Times New Roman"/>
          <w:sz w:val="28"/>
          <w:szCs w:val="28"/>
        </w:rPr>
        <w:t>: розвивати логічне мислення та креативність;</w:t>
      </w:r>
    </w:p>
    <w:p>
      <w:pPr>
        <w:pStyle w:val="ListParagraph"/>
        <w:numPr>
          <w:ilvl w:val="0"/>
          <w:numId w:val="1"/>
        </w:numPr>
        <w:spacing w:lineRule="auto" w:line="240"/>
        <w:jc w:val="both"/>
        <w:rPr>
          <w:rFonts w:ascii="Times New Roman" w:hAnsi="Times New Roman" w:cs="Times New Roman"/>
          <w:sz w:val="28"/>
          <w:szCs w:val="28"/>
        </w:rPr>
      </w:pPr>
      <w:r>
        <w:rPr>
          <w:rFonts w:cs="Times New Roman" w:ascii="Times New Roman" w:hAnsi="Times New Roman"/>
          <w:b/>
          <w:i/>
          <w:sz w:val="28"/>
          <w:szCs w:val="28"/>
        </w:rPr>
        <w:t>виховна</w:t>
      </w:r>
      <w:r>
        <w:rPr>
          <w:rFonts w:cs="Times New Roman" w:ascii="Times New Roman" w:hAnsi="Times New Roman"/>
          <w:sz w:val="28"/>
          <w:szCs w:val="28"/>
        </w:rPr>
        <w:t>: виховувати інформаційну культуру, дбайливе ставлення до комп’ютерної техніки.</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Тип уроку</w:t>
      </w:r>
      <w:r>
        <w:rPr>
          <w:rFonts w:cs="Times New Roman" w:ascii="Times New Roman" w:hAnsi="Times New Roman"/>
          <w:sz w:val="28"/>
          <w:szCs w:val="28"/>
        </w:rPr>
        <w:t>: Комбінований.</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b/>
          <w:sz w:val="28"/>
          <w:szCs w:val="28"/>
        </w:rPr>
        <w:t>Обладнання та наочність</w:t>
      </w:r>
      <w:r>
        <w:rPr>
          <w:rFonts w:cs="Times New Roman" w:ascii="Times New Roman" w:hAnsi="Times New Roman"/>
          <w:sz w:val="28"/>
          <w:szCs w:val="28"/>
        </w:rPr>
        <w:t>: дошка, комп’ютери з підключенням до мережі Інтернет, підручник, навчальна презентація.</w:t>
      </w:r>
    </w:p>
    <w:p>
      <w:pPr>
        <w:pStyle w:val="Normal"/>
        <w:spacing w:lineRule="auto" w:line="240"/>
        <w:ind w:firstLine="709"/>
        <w:rPr>
          <w:rFonts w:ascii="Times New Roman" w:hAnsi="Times New Roman" w:cs="Times New Roman"/>
          <w:sz w:val="28"/>
          <w:szCs w:val="28"/>
        </w:rPr>
      </w:pPr>
      <w:r>
        <w:rPr>
          <w:rFonts w:cs="Times New Roman" w:ascii="Times New Roman" w:hAnsi="Times New Roman"/>
          <w:b/>
          <w:sz w:val="28"/>
          <w:szCs w:val="28"/>
        </w:rPr>
        <w:t>Програмне забезпечення</w:t>
      </w:r>
      <w:r>
        <w:rPr>
          <w:rFonts w:cs="Times New Roman" w:ascii="Times New Roman" w:hAnsi="Times New Roman"/>
          <w:sz w:val="28"/>
          <w:szCs w:val="28"/>
        </w:rPr>
        <w:t>: Середовище програмування Lazarus,</w:t>
      </w:r>
      <w:r>
        <w:rPr>
          <w:rFonts w:eastAsia="Calibri" w:cs="Times New Roman" w:ascii="Times New Roman" w:hAnsi="Times New Roman"/>
          <w:sz w:val="28"/>
          <w:szCs w:val="28"/>
        </w:rPr>
        <w:t>браузер</w:t>
      </w:r>
      <w:r>
        <w:rPr>
          <w:rFonts w:cs="Times New Roman" w:ascii="Times New Roman" w:hAnsi="Times New Roman"/>
          <w:sz w:val="28"/>
          <w:szCs w:val="28"/>
        </w:rPr>
        <w:t>.</w:t>
      </w:r>
    </w:p>
    <w:p>
      <w:pPr>
        <w:pStyle w:val="Normal"/>
        <w:spacing w:lineRule="auto" w:line="240"/>
        <w:ind w:firstLine="709"/>
        <w:jc w:val="center"/>
        <w:rPr>
          <w:rFonts w:ascii="Times New Roman" w:hAnsi="Times New Roman" w:cs="Times New Roman"/>
          <w:b/>
          <w:b/>
          <w:sz w:val="28"/>
          <w:szCs w:val="28"/>
        </w:rPr>
      </w:pPr>
      <w:r>
        <w:rPr>
          <w:rFonts w:cs="Times New Roman" w:ascii="Times New Roman" w:hAnsi="Times New Roman"/>
          <w:b/>
          <w:sz w:val="28"/>
          <w:szCs w:val="28"/>
        </w:rPr>
        <w:t>Хід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 Організаційний етап</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привітання</w:t>
      </w:r>
    </w:p>
    <w:p>
      <w:pPr>
        <w:pStyle w:val="ListParagraph"/>
        <w:numPr>
          <w:ilvl w:val="0"/>
          <w:numId w:val="3"/>
        </w:numPr>
        <w:spacing w:lineRule="auto" w:line="276" w:before="0" w:after="0"/>
        <w:contextualSpacing/>
        <w:rPr>
          <w:rFonts w:ascii="Times New Roman" w:hAnsi="Times New Roman" w:cs="Times New Roman"/>
          <w:sz w:val="28"/>
          <w:szCs w:val="28"/>
        </w:rPr>
      </w:pPr>
      <w:r>
        <w:rPr>
          <w:rFonts w:cs="Times New Roman" w:ascii="Times New Roman" w:hAnsi="Times New Roman"/>
          <w:sz w:val="28"/>
          <w:szCs w:val="28"/>
        </w:rPr>
        <w:t>перевірка присутніх</w:t>
      </w:r>
    </w:p>
    <w:p>
      <w:pPr>
        <w:pStyle w:val="ListParagraph"/>
        <w:numPr>
          <w:ilvl w:val="0"/>
          <w:numId w:val="3"/>
        </w:numPr>
        <w:spacing w:lineRule="auto" w:line="276"/>
        <w:ind w:left="1429" w:hanging="357"/>
        <w:rPr>
          <w:rFonts w:ascii="Times New Roman" w:hAnsi="Times New Roman" w:cs="Times New Roman"/>
          <w:b/>
          <w:b/>
          <w:i/>
          <w:i/>
          <w:sz w:val="28"/>
          <w:szCs w:val="28"/>
        </w:rPr>
      </w:pPr>
      <w:r>
        <w:rPr>
          <w:rFonts w:cs="Times New Roman" w:ascii="Times New Roman" w:hAnsi="Times New Roman"/>
          <w:sz w:val="28"/>
          <w:szCs w:val="28"/>
        </w:rPr>
        <w:t>перевірка готовності учнів до уроку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 Актуалізація опорних знань</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Фронтальне обговорення понять: типи помилок, налагодження програмного коду.</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ІІІ. Мотивацій навчальної діяльності</w:t>
      </w:r>
    </w:p>
    <w:p>
      <w:pPr>
        <w:pStyle w:val="Normal"/>
        <w:spacing w:lineRule="auto" w:line="240"/>
        <w:ind w:firstLine="709"/>
        <w:jc w:val="both"/>
        <w:rPr/>
      </w:pPr>
      <w:r>
        <w:rPr>
          <w:rFonts w:cs="Times New Roman" w:ascii="Times New Roman" w:hAnsi="Times New Roman"/>
          <w:i/>
          <w:sz w:val="28"/>
          <w:szCs w:val="28"/>
          <w:lang w:val="ru-RU"/>
        </w:rPr>
        <w:t>Слово</w:t>
      </w:r>
      <w:r>
        <w:rPr>
          <w:rFonts w:cs="Times New Roman" w:ascii="Times New Roman" w:hAnsi="Times New Roman"/>
          <w:i/>
          <w:sz w:val="28"/>
          <w:szCs w:val="28"/>
        </w:rPr>
        <w:t xml:space="preserve"> вчителя</w:t>
      </w:r>
      <w:r>
        <w:rPr>
          <w:rFonts w:cs="Times New Roman" w:ascii="Times New Roman" w:hAnsi="Times New Roman"/>
          <w:sz w:val="28"/>
          <w:szCs w:val="28"/>
        </w:rPr>
        <w:t>. Усі дії в програмуванні виконуються над певними величинами. Програмісту необхідно вміти визначати типи даних, необхідних для розв'язання поставленої задачі, описувати величини і правильно оперувати ними в програмі.</w:t>
      </w:r>
    </w:p>
    <w:p>
      <w:pPr>
        <w:pStyle w:val="Normal"/>
        <w:spacing w:lineRule="auto" w:line="240"/>
        <w:ind w:firstLine="709"/>
        <w:rPr/>
      </w:pPr>
      <w:r>
        <w:rPr>
          <w:rFonts w:cs="Times New Roman" w:ascii="Times New Roman" w:hAnsi="Times New Roman"/>
          <w:b/>
          <w:sz w:val="28"/>
          <w:szCs w:val="28"/>
        </w:rPr>
        <w:t>IV. Вивчення нового матеріалу</w:t>
      </w:r>
    </w:p>
    <w:p>
      <w:pPr>
        <w:pStyle w:val="Normal"/>
        <w:spacing w:lineRule="auto" w:line="240"/>
        <w:ind w:firstLine="709"/>
        <w:rPr/>
      </w:pPr>
      <w:r>
        <w:rPr>
          <w:rFonts w:cs="Times New Roman" w:ascii="Times New Roman" w:hAnsi="Times New Roman"/>
          <w:b/>
          <w:sz w:val="28"/>
          <w:szCs w:val="28"/>
        </w:rPr>
        <w:t>Пояснення вчителя з елементами демонстрування презентації</w:t>
      </w:r>
    </w:p>
    <w:p>
      <w:pPr>
        <w:pStyle w:val="Normal"/>
        <w:spacing w:lineRule="auto" w:line="240"/>
        <w:ind w:firstLine="709"/>
        <w:rPr/>
      </w:pPr>
      <w:r>
        <w:rPr>
          <w:rFonts w:cs="Times New Roman" w:ascii="Times New Roman" w:hAnsi="Times New Roman"/>
          <w:i/>
          <w:sz w:val="28"/>
          <w:szCs w:val="28"/>
        </w:rPr>
        <w:t>(використовуються можливості локальної мережі кабінету або проектор)</w:t>
      </w:r>
    </w:p>
    <w:p>
      <w:pPr>
        <w:pStyle w:val="Normal"/>
        <w:spacing w:lineRule="auto" w:line="240"/>
        <w:ind w:firstLine="709"/>
        <w:rPr/>
      </w:pPr>
      <w:r>
        <w:rPr>
          <w:rFonts w:cs="Times New Roman" w:ascii="Times New Roman" w:hAnsi="Times New Roman"/>
          <w:i/>
          <w:sz w:val="28"/>
          <w:szCs w:val="28"/>
        </w:rPr>
        <w:t>Що таке величина та які властивості вона має?</w:t>
      </w:r>
    </w:p>
    <w:p>
      <w:pPr>
        <w:pStyle w:val="Normal"/>
        <w:spacing w:lineRule="auto" w:line="240"/>
        <w:ind w:hanging="0"/>
        <w:rPr/>
      </w:pPr>
      <w:r>
        <w:rPr>
          <w:rFonts w:cs="Times New Roman" w:ascii="Times New Roman" w:hAnsi="Times New Roman"/>
          <w:i/>
          <w:sz w:val="28"/>
          <w:szCs w:val="28"/>
        </w:rPr>
        <w:t>Для опису об’єктів і процесів у матеріальному світі ми використовуємо величини. З прикладами величин ви стикаєтеся щодня: відстань між будинком і школою, температура повітря тощо. За допомогою величин можна позначити довжину відрізка, площу земельної ділянки, висоту будинку, швидкість пішохода або автомобіля, час обертання планети навколо Сонця. Кожна величина характеризується певним значенням та одиницями, в яких вимірюється це значення, наприклад, швидкість може дорівнювати 80 км/год, відстань — 700 м, а температура — 15 °С. Поняття величини відіграє важливу роль у науці й відображає можливість фіксувати різні стани деяких об’єктів, зокрема, кількісну сторону проявів навколишньої дійсності. Величина має ім’я та може набувати різних значень із деякої множини допустимих значень. Тип цих значень визначає тип самої величини. Визначення значень деяких величин можна здійснювати їх безпосереднім вимірюванням і за певним алгоритмом, якщо значення можуть змінюватися. Так, алгоритм розв’язування рівняння використовують для визначення значень невідомих величин — коренів рівняння. Комп’ютерна модель автомобіля, що подається за допомогою математичного рівняння, дає змогу визначати значення величини, що відповідає витратам палива, залежно від його швидкості. Із визначенням значень величин пов’язані також алгоритми одержання або створення текстів, різних списків тощо. У цих випадках величини набувають значень, що відповідають фрагментам тексту, елементам списків, значенням Істина або Хибність тощо. Для посилань на величини у виразах під час створення програми використовують імена величин. Позначення імен називають також ідентифікаторами. Ідентифікатори добирають у вигляді деякого скінченного впорядкованого набору літер і цифр, який починається з літери абосимволу підкреслення _. Прикладами ідентифікаторів величин можуть бути такі послідовності символів: А, В2С, _І5, X, Y, SI, My_program, DAT_33 тощо. Хорошим стилем у програмуванні вважається, коли величинам надають імена, які б до деякої міри характеризували тип величини та її роль у програмі. Величини поділяють на змінні та постійні (константи). Величина, яка має одне й те саме значення в будь-які моменти часу,називається постійною, або константою. Константам присвоюються значення в описовій частині програми, і в процесі виконання програми їх змінювати заборонено. Для опису констант мовою програмування Free Pascal використовують службове слово const. У мові програмування Python константи задаються в тексті програми. Існують константи, до значень яких можна звертатися в програмі без попереднього опису. Кожна змінна та постійна величини належать до визначеного типу. Числові величини — це величини, які можуть набувати значень з деяких числових множин. Наприклад, ціла числова величина А може набувати довільних значень із множини цілих чисел (..., –3, –2, –1, 0, 1, 2, 3, ...). Величини з текстовими значеннями можуть мати символьні або ряд-</w:t>
      </w:r>
    </w:p>
    <w:p>
      <w:pPr>
        <w:pStyle w:val="Normal"/>
        <w:spacing w:lineRule="auto" w:line="240"/>
        <w:ind w:hanging="0"/>
        <w:rPr/>
      </w:pPr>
      <w:r>
        <w:rPr>
          <w:rFonts w:cs="Times New Roman" w:ascii="Times New Roman" w:hAnsi="Times New Roman"/>
          <w:i/>
          <w:sz w:val="28"/>
          <w:szCs w:val="28"/>
        </w:rPr>
        <w:t>кові типи. Символьні величини можуть набувати значень із деякої множини символів, і кожне значення може містити лише один символ. Рядкові величини — це величини, що можуть набувати значень із деякої множини послідовностей символів, зокрема слів або наборів слів. Наприклад, (‘понеділок’, ‘вівторок’,..., ‘неділя’) — множина значень рядкової величини з іменем День_тижня. Логічні величини можуть набувати тільки одного із двох значень: True (істина) або False (хибність). Від типу значень, яких може набувати величина, залежить множина</w:t>
      </w:r>
    </w:p>
    <w:p>
      <w:pPr>
        <w:pStyle w:val="Normal"/>
        <w:spacing w:lineRule="auto" w:line="240"/>
        <w:ind w:hanging="0"/>
        <w:rPr/>
      </w:pPr>
      <w:r>
        <w:rPr>
          <w:rFonts w:cs="Times New Roman" w:ascii="Times New Roman" w:hAnsi="Times New Roman"/>
          <w:i/>
          <w:sz w:val="28"/>
          <w:szCs w:val="28"/>
        </w:rPr>
        <w:t>допустимих операцій. Наприклад, не можна виконувати арифметичні Службове слово сonst— це скорочення від англ. сonstant — по-стійна.134 операції над текстовими величинами, операції ділення та віднімання над величинами логічного типу.</w:t>
      </w:r>
    </w:p>
    <w:p>
      <w:pPr>
        <w:pStyle w:val="Normal"/>
        <w:spacing w:lineRule="auto" w:line="240"/>
        <w:ind w:hanging="0"/>
        <w:rPr/>
      </w:pPr>
      <w:r>
        <w:rPr>
          <w:rFonts w:cs="Times New Roman" w:ascii="Times New Roman" w:hAnsi="Times New Roman"/>
          <w:i/>
          <w:sz w:val="28"/>
          <w:szCs w:val="28"/>
        </w:rPr>
        <w:t>Тип величини — це сукупність множини допустимих значень і операцій, які дозволяється виконувати над цими значеннями.</w:t>
      </w:r>
    </w:p>
    <w:p>
      <w:pPr>
        <w:pStyle w:val="Normal"/>
        <w:spacing w:lineRule="auto" w:line="240"/>
        <w:ind w:hanging="0"/>
        <w:rPr/>
      </w:pPr>
      <w:r>
        <w:rPr>
          <w:rFonts w:cs="Times New Roman" w:ascii="Times New Roman" w:hAnsi="Times New Roman"/>
          <w:i/>
          <w:sz w:val="28"/>
          <w:szCs w:val="28"/>
        </w:rPr>
        <w:t>Тип величини визначає обсяг пам’яті, необхідний для зберігання її значень, а також структуру даних. Для запису арифметичних виразів, аргументів математичних та деяких інших функцій можуть використовуватися числа або величини числового типу. Значення цих величин можуть бути цілими або дійсними числами.</w:t>
      </w:r>
    </w:p>
    <w:p>
      <w:pPr>
        <w:pStyle w:val="Normal"/>
        <w:spacing w:lineRule="auto" w:line="240"/>
        <w:ind w:hanging="0"/>
        <w:rPr/>
      </w:pPr>
      <w:r>
        <w:rPr>
          <w:rFonts w:cs="Times New Roman" w:ascii="Times New Roman" w:hAnsi="Times New Roman"/>
          <w:i/>
          <w:sz w:val="28"/>
          <w:szCs w:val="28"/>
        </w:rPr>
        <w:t xml:space="preserve">Для опису числових величин мовою програмування Free Pascal використовують декілька службових слів. Це пов’язано з їх можливим діапазоном значень і відповідно обсягом, який вони можуть займати в пам’яті комп’ютера. Під час виконання програм, написаних мовою Python, система сама визначає обсяг, який числові величини можуть займати в пам’яті комп’ютера, залежно від введеного їх значення. </w:t>
      </w:r>
      <w:r>
        <w:rPr>
          <w:rFonts w:cs="Times New Roman" w:ascii="Times New Roman" w:hAnsi="Times New Roman"/>
          <w:i/>
          <w:sz w:val="28"/>
          <w:szCs w:val="28"/>
        </w:rPr>
        <w:t xml:space="preserve">Довільне ціле число int. Довільне дійсне число real. </w:t>
      </w:r>
    </w:p>
    <w:p>
      <w:pPr>
        <w:pStyle w:val="Normal"/>
        <w:spacing w:lineRule="auto" w:line="240"/>
        <w:ind w:hanging="0"/>
        <w:rPr/>
      </w:pPr>
      <w:r>
        <w:rPr>
          <w:rFonts w:cs="Times New Roman" w:ascii="Times New Roman" w:hAnsi="Times New Roman"/>
          <w:i/>
          <w:sz w:val="28"/>
          <w:szCs w:val="28"/>
        </w:rPr>
        <w:t>Щоб у процесі виконання програми користувач міг ввести деякі дані, які будуть опрацьовуватися, у програмі мовою Python можна використати функцію input(). Для цього необхідно записати команду присвоювання значення цієї функції змінній відповідного типу. Слід мати на увазі,що введена величина за замовчуванням буде рядкового типу. Щоб перетворити її в цілочисельний, використовують функцію int, у дійсний fl oat. Наприклад,</w:t>
      </w:r>
    </w:p>
    <w:p>
      <w:pPr>
        <w:pStyle w:val="Normal"/>
        <w:spacing w:lineRule="auto" w:line="240"/>
        <w:ind w:hanging="0"/>
        <w:rPr/>
      </w:pPr>
      <w:r>
        <w:rPr>
          <w:rFonts w:cs="Times New Roman" w:ascii="Times New Roman" w:hAnsi="Times New Roman"/>
          <w:i/>
          <w:sz w:val="28"/>
          <w:szCs w:val="28"/>
        </w:rPr>
        <w:t xml:space="preserve"> </w:t>
      </w:r>
      <w:r>
        <w:rPr>
          <w:rFonts w:cs="Times New Roman" w:ascii="Times New Roman" w:hAnsi="Times New Roman"/>
          <w:i/>
          <w:sz w:val="28"/>
          <w:szCs w:val="28"/>
        </w:rPr>
        <w:t>n=int(input('Введіть кількість:')) — значення змінної n —ціле число, введене з клавіатури;</w:t>
      </w:r>
    </w:p>
    <w:p>
      <w:pPr>
        <w:pStyle w:val="Normal"/>
        <w:spacing w:lineRule="auto" w:line="240"/>
        <w:ind w:hanging="0"/>
        <w:rPr/>
      </w:pPr>
      <w:r>
        <w:rPr>
          <w:rFonts w:cs="Times New Roman" w:ascii="Times New Roman" w:hAnsi="Times New Roman"/>
          <w:i/>
          <w:sz w:val="28"/>
          <w:szCs w:val="28"/>
        </w:rPr>
        <w:t xml:space="preserve"> </w:t>
      </w:r>
      <w:r>
        <w:rPr>
          <w:rFonts w:cs="Times New Roman" w:ascii="Times New Roman" w:hAnsi="Times New Roman"/>
          <w:i/>
          <w:sz w:val="28"/>
          <w:szCs w:val="28"/>
        </w:rPr>
        <w:t>t=float(input('Введіть значення нормальної температури</w:t>
      </w:r>
    </w:p>
    <w:p>
      <w:pPr>
        <w:pStyle w:val="Normal"/>
        <w:spacing w:lineRule="auto" w:line="240"/>
        <w:ind w:hanging="0"/>
        <w:rPr/>
      </w:pPr>
      <w:r>
        <w:rPr>
          <w:rFonts w:cs="Times New Roman" w:ascii="Times New Roman" w:hAnsi="Times New Roman"/>
          <w:i/>
          <w:sz w:val="28"/>
          <w:szCs w:val="28"/>
        </w:rPr>
        <w:t>тіла людини:')) — значення змінної t — дійсне число, введене з</w:t>
      </w:r>
    </w:p>
    <w:p>
      <w:pPr>
        <w:pStyle w:val="Normal"/>
        <w:spacing w:lineRule="auto" w:line="240"/>
        <w:ind w:hanging="0"/>
        <w:rPr/>
      </w:pPr>
      <w:r>
        <w:rPr>
          <w:rFonts w:cs="Times New Roman" w:ascii="Times New Roman" w:hAnsi="Times New Roman"/>
          <w:i/>
          <w:sz w:val="28"/>
          <w:szCs w:val="28"/>
        </w:rPr>
        <w:t>клавіатури;</w:t>
      </w:r>
    </w:p>
    <w:p>
      <w:pPr>
        <w:pStyle w:val="Normal"/>
        <w:spacing w:lineRule="auto" w:line="240"/>
        <w:ind w:hanging="0"/>
        <w:rPr/>
      </w:pPr>
      <w:r>
        <w:rPr>
          <w:rFonts w:cs="Times New Roman" w:ascii="Times New Roman" w:hAnsi="Times New Roman"/>
          <w:i/>
          <w:sz w:val="28"/>
          <w:szCs w:val="28"/>
        </w:rPr>
        <w:t xml:space="preserve"> </w:t>
      </w:r>
      <w:r>
        <w:rPr>
          <w:rFonts w:cs="Times New Roman" w:ascii="Times New Roman" w:hAnsi="Times New Roman"/>
          <w:i/>
          <w:sz w:val="28"/>
          <w:szCs w:val="28"/>
        </w:rPr>
        <w:t>a=input('Як тебе звати?') — значення змінної а — рядкова величина, що введена з клавіатури.</w:t>
      </w:r>
    </w:p>
    <w:p>
      <w:pPr>
        <w:pStyle w:val="Normal"/>
        <w:spacing w:lineRule="auto" w:line="240"/>
        <w:ind w:hanging="0"/>
        <w:rPr/>
      </w:pPr>
      <w:r>
        <w:rPr>
          <w:rFonts w:cs="Times New Roman" w:ascii="Times New Roman" w:hAnsi="Times New Roman"/>
          <w:i/>
          <w:sz w:val="28"/>
          <w:szCs w:val="28"/>
        </w:rPr>
        <w:t xml:space="preserve">У програмі мовою Python є деякі особливості використання операцій додавання та віднімання: x += 3 — збільшення значення змінної x на 3; x –= 2 — зменшення значення змінної x на 2.  </w:t>
      </w:r>
    </w:p>
    <w:p>
      <w:pPr>
        <w:pStyle w:val="Normal"/>
        <w:spacing w:lineRule="auto" w:line="240"/>
        <w:ind w:hanging="0"/>
        <w:rPr/>
      </w:pPr>
      <w:r>
        <w:rPr>
          <w:rFonts w:cs="Times New Roman" w:ascii="Times New Roman" w:hAnsi="Times New Roman"/>
          <w:i/>
          <w:sz w:val="28"/>
          <w:szCs w:val="28"/>
        </w:rPr>
        <w:t xml:space="preserve">// ділення націло (повертає цілу частину дробу, дробова частина відкидається) </w:t>
      </w:r>
    </w:p>
    <w:p>
      <w:pPr>
        <w:pStyle w:val="Normal"/>
        <w:spacing w:lineRule="auto" w:line="240"/>
        <w:ind w:hanging="0"/>
        <w:rPr/>
      </w:pPr>
      <w:r>
        <w:rPr>
          <w:rFonts w:cs="Times New Roman" w:ascii="Times New Roman" w:hAnsi="Times New Roman"/>
          <w:i/>
          <w:sz w:val="28"/>
          <w:szCs w:val="28"/>
        </w:rPr>
        <w:t>17//10 = 1</w:t>
      </w:r>
    </w:p>
    <w:p>
      <w:pPr>
        <w:pStyle w:val="Normal"/>
        <w:spacing w:lineRule="auto" w:line="240"/>
        <w:ind w:hanging="0"/>
        <w:rPr/>
      </w:pPr>
      <w:r>
        <w:rPr>
          <w:rFonts w:cs="Times New Roman" w:ascii="Times New Roman" w:hAnsi="Times New Roman"/>
          <w:i/>
          <w:sz w:val="28"/>
          <w:szCs w:val="28"/>
        </w:rPr>
        <w:t>% остача від ділення 17%10 = 7</w:t>
      </w:r>
    </w:p>
    <w:p>
      <w:pPr>
        <w:pStyle w:val="Normal"/>
        <w:spacing w:lineRule="auto" w:line="240"/>
        <w:ind w:hanging="0"/>
        <w:rPr/>
      </w:pPr>
      <w:r>
        <w:rPr>
          <w:rFonts w:cs="Times New Roman" w:ascii="Times New Roman" w:hAnsi="Times New Roman"/>
          <w:i/>
          <w:sz w:val="28"/>
          <w:szCs w:val="28"/>
        </w:rPr>
        <w:t>Ф</w:t>
      </w:r>
      <w:r>
        <w:rPr>
          <w:rFonts w:cs="Times New Roman" w:ascii="Times New Roman" w:hAnsi="Times New Roman"/>
          <w:i/>
          <w:sz w:val="28"/>
          <w:szCs w:val="28"/>
        </w:rPr>
        <w:t>ункці</w:t>
      </w:r>
      <w:r>
        <w:rPr>
          <w:rFonts w:cs="Times New Roman" w:ascii="Times New Roman" w:hAnsi="Times New Roman"/>
          <w:i/>
          <w:sz w:val="28"/>
          <w:szCs w:val="28"/>
        </w:rPr>
        <w:t>ї, які можна використовувати</w:t>
      </w:r>
      <w:r>
        <w:rPr>
          <w:rFonts w:cs="Times New Roman" w:ascii="Times New Roman" w:hAnsi="Times New Roman"/>
          <w:i/>
          <w:sz w:val="28"/>
          <w:szCs w:val="28"/>
        </w:rPr>
        <w:t xml:space="preserve"> abs(x)-</w:t>
      </w:r>
      <w:r>
        <w:rPr>
          <w:rFonts w:cs="Times New Roman" w:ascii="Times New Roman" w:hAnsi="Times New Roman"/>
          <w:i/>
          <w:sz w:val="28"/>
          <w:szCs w:val="28"/>
        </w:rPr>
        <w:t>м</w:t>
      </w:r>
      <w:r>
        <w:rPr>
          <w:rFonts w:cs="Times New Roman" w:ascii="Times New Roman" w:hAnsi="Times New Roman"/>
          <w:i/>
          <w:sz w:val="28"/>
          <w:szCs w:val="28"/>
        </w:rPr>
        <w:t>одуль числа , sin(x), cos(x), pi, sqr(x) -</w:t>
      </w:r>
      <w:r>
        <w:rPr>
          <w:rFonts w:cs="Times New Roman" w:ascii="Times New Roman" w:hAnsi="Times New Roman"/>
          <w:i/>
          <w:sz w:val="28"/>
          <w:szCs w:val="28"/>
        </w:rPr>
        <w:t>к</w:t>
      </w:r>
      <w:r>
        <w:rPr>
          <w:rFonts w:cs="Times New Roman" w:ascii="Times New Roman" w:hAnsi="Times New Roman"/>
          <w:i/>
          <w:sz w:val="28"/>
          <w:szCs w:val="28"/>
        </w:rPr>
        <w:t>вадрат числа, sqrt(x)-</w:t>
      </w:r>
      <w:r>
        <w:rPr>
          <w:rFonts w:cs="Times New Roman" w:ascii="Times New Roman" w:hAnsi="Times New Roman"/>
          <w:i/>
          <w:sz w:val="28"/>
          <w:szCs w:val="28"/>
        </w:rPr>
        <w:t>к</w:t>
      </w:r>
      <w:r>
        <w:rPr>
          <w:rFonts w:cs="Times New Roman" w:ascii="Times New Roman" w:hAnsi="Times New Roman"/>
          <w:i/>
          <w:sz w:val="28"/>
          <w:szCs w:val="28"/>
        </w:rPr>
        <w:t>вадратний корінь, int(x)-</w:t>
      </w:r>
      <w:r>
        <w:rPr>
          <w:rFonts w:cs="Times New Roman" w:ascii="Times New Roman" w:hAnsi="Times New Roman"/>
          <w:i/>
          <w:sz w:val="28"/>
          <w:szCs w:val="28"/>
        </w:rPr>
        <w:t>ц</w:t>
      </w:r>
      <w:r>
        <w:rPr>
          <w:rFonts w:cs="Times New Roman" w:ascii="Times New Roman" w:hAnsi="Times New Roman"/>
          <w:i/>
          <w:sz w:val="28"/>
          <w:szCs w:val="28"/>
        </w:rPr>
        <w:t>іла частина числа, frac(x)-</w:t>
      </w:r>
      <w:r>
        <w:rPr>
          <w:rFonts w:cs="Times New Roman" w:ascii="Times New Roman" w:hAnsi="Times New Roman"/>
          <w:i/>
          <w:sz w:val="28"/>
          <w:szCs w:val="28"/>
        </w:rPr>
        <w:t>д</w:t>
      </w:r>
      <w:r>
        <w:rPr>
          <w:rFonts w:cs="Times New Roman" w:ascii="Times New Roman" w:hAnsi="Times New Roman"/>
          <w:i/>
          <w:sz w:val="28"/>
          <w:szCs w:val="28"/>
        </w:rPr>
        <w:t>робова частина числа, round(x)-</w:t>
      </w:r>
      <w:r>
        <w:rPr>
          <w:rFonts w:cs="Times New Roman" w:ascii="Times New Roman" w:hAnsi="Times New Roman"/>
          <w:i/>
          <w:sz w:val="28"/>
          <w:szCs w:val="28"/>
        </w:rPr>
        <w:t>о</w:t>
      </w:r>
      <w:r>
        <w:rPr>
          <w:rFonts w:cs="Times New Roman" w:ascii="Times New Roman" w:hAnsi="Times New Roman"/>
          <w:i/>
          <w:sz w:val="28"/>
          <w:szCs w:val="28"/>
        </w:rPr>
        <w:t>круглення числа, trunc(x)-</w:t>
      </w:r>
      <w:r>
        <w:rPr>
          <w:rFonts w:cs="Times New Roman" w:ascii="Times New Roman" w:hAnsi="Times New Roman"/>
          <w:i/>
          <w:sz w:val="28"/>
          <w:szCs w:val="28"/>
        </w:rPr>
        <w:t>в</w:t>
      </w:r>
      <w:r>
        <w:rPr>
          <w:rFonts w:cs="Times New Roman" w:ascii="Times New Roman" w:hAnsi="Times New Roman"/>
          <w:i/>
          <w:sz w:val="28"/>
          <w:szCs w:val="28"/>
        </w:rPr>
        <w:t>ідкидання дробової частини числа, random(n)-</w:t>
      </w:r>
      <w:r>
        <w:rPr>
          <w:rFonts w:cs="Times New Roman" w:ascii="Times New Roman" w:hAnsi="Times New Roman"/>
          <w:i/>
          <w:sz w:val="28"/>
          <w:szCs w:val="28"/>
        </w:rPr>
        <w:t>в</w:t>
      </w:r>
      <w:r>
        <w:rPr>
          <w:rFonts w:cs="Times New Roman" w:ascii="Times New Roman" w:hAnsi="Times New Roman"/>
          <w:i/>
          <w:sz w:val="28"/>
          <w:szCs w:val="28"/>
        </w:rPr>
        <w:t>ипадкове число від 0 до n. Щоб використовувати вказані функції у програмі мовою Python, у програмному коді звертаються до бібліотеки math:</w:t>
      </w:r>
    </w:p>
    <w:p>
      <w:pPr>
        <w:pStyle w:val="Normal"/>
        <w:spacing w:lineRule="auto" w:line="240"/>
        <w:ind w:hanging="0"/>
        <w:rPr/>
      </w:pPr>
      <w:r>
        <w:rPr>
          <w:rFonts w:cs="Times New Roman" w:ascii="Times New Roman" w:hAnsi="Times New Roman"/>
          <w:i/>
          <w:sz w:val="28"/>
          <w:szCs w:val="28"/>
        </w:rPr>
        <w:t>from math import cos, pi</w:t>
      </w:r>
    </w:p>
    <w:p>
      <w:pPr>
        <w:pStyle w:val="Normal"/>
        <w:spacing w:lineRule="auto" w:line="240"/>
        <w:ind w:hanging="0"/>
        <w:rPr/>
      </w:pPr>
      <w:r>
        <w:rPr>
          <w:rFonts w:cs="Times New Roman" w:ascii="Times New Roman" w:hAnsi="Times New Roman"/>
          <w:i/>
          <w:sz w:val="28"/>
          <w:szCs w:val="28"/>
        </w:rPr>
        <w:t>y = cos(pi</w:t>
      </w:r>
      <w:r>
        <w:rPr>
          <w:rFonts w:cs="Times New Roman" w:ascii="Times New Roman" w:hAnsi="Times New Roman"/>
          <w:i/>
          <w:sz w:val="28"/>
          <w:szCs w:val="28"/>
        </w:rPr>
        <w:t>)</w:t>
      </w:r>
    </w:p>
    <w:p>
      <w:pPr>
        <w:pStyle w:val="Normal"/>
        <w:spacing w:lineRule="auto" w:line="240"/>
        <w:ind w:hanging="0"/>
        <w:rPr>
          <w:b/>
          <w:b/>
          <w:bCs/>
        </w:rPr>
      </w:pPr>
      <w:r>
        <w:rPr>
          <w:b/>
          <w:bCs/>
        </w:rPr>
      </w:r>
    </w:p>
    <w:p>
      <w:pPr>
        <w:pStyle w:val="Normal"/>
        <w:spacing w:lineRule="auto" w:line="240"/>
        <w:ind w:hanging="0"/>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i/>
          <w:i/>
          <w:sz w:val="28"/>
          <w:szCs w:val="28"/>
        </w:rPr>
      </w:pPr>
      <w:r>
        <w:rPr>
          <w:rFonts w:cs="Times New Roman" w:ascii="Times New Roman" w:hAnsi="Times New Roman"/>
          <w:b/>
          <w:sz w:val="28"/>
          <w:szCs w:val="28"/>
        </w:rPr>
        <w:t>Робота з підручником</w:t>
      </w:r>
      <w:r>
        <w:rPr>
          <w:rFonts w:cs="Times New Roman" w:ascii="Times New Roman" w:hAnsi="Times New Roman"/>
          <w:i/>
          <w:sz w:val="28"/>
          <w:szCs w:val="28"/>
        </w:rPr>
        <w:t>: § 20.</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 Фізкультхвилинка</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 Засвоєння нових знань, формування вмінь</w:t>
      </w:r>
    </w:p>
    <w:p>
      <w:pPr>
        <w:pStyle w:val="Normal"/>
        <w:spacing w:lineRule="auto" w:line="240" w:before="0" w:after="0"/>
        <w:ind w:firstLine="709"/>
        <w:rPr>
          <w:rFonts w:ascii="Times New Roman" w:hAnsi="Times New Roman" w:cs="Times New Roman"/>
          <w:b/>
          <w:b/>
          <w:i/>
          <w:i/>
          <w:sz w:val="28"/>
          <w:szCs w:val="28"/>
        </w:rPr>
      </w:pPr>
      <w:r>
        <w:rPr>
          <w:rFonts w:cs="Times New Roman" w:ascii="Times New Roman" w:hAnsi="Times New Roman"/>
          <w:b/>
          <w:i/>
          <w:sz w:val="28"/>
          <w:szCs w:val="28"/>
        </w:rPr>
        <w:t>Практичне завдання.</w:t>
      </w:r>
    </w:p>
    <w:p>
      <w:pPr>
        <w:pStyle w:val="Normal"/>
        <w:spacing w:lineRule="auto" w:line="240"/>
        <w:ind w:firstLine="709"/>
        <w:rPr>
          <w:rFonts w:ascii="Times New Roman" w:hAnsi="Times New Roman" w:cs="Times New Roman"/>
          <w:b/>
          <w:b/>
          <w:i/>
          <w:i/>
          <w:sz w:val="28"/>
          <w:szCs w:val="28"/>
        </w:rPr>
      </w:pPr>
      <w:r>
        <w:rPr>
          <w:rFonts w:cs="Times New Roman" w:ascii="Times New Roman" w:hAnsi="Times New Roman"/>
          <w:b/>
          <w:i/>
          <w:sz w:val="28"/>
          <w:szCs w:val="28"/>
        </w:rPr>
        <w:t>Робота за комп’ютером</w:t>
      </w:r>
    </w:p>
    <w:p>
      <w:pPr>
        <w:pStyle w:val="ListParagraph"/>
        <w:numPr>
          <w:ilvl w:val="0"/>
          <w:numId w:val="2"/>
        </w:numPr>
        <w:spacing w:lineRule="auto" w:line="240"/>
        <w:rPr>
          <w:rFonts w:ascii="Times New Roman" w:hAnsi="Times New Roman" w:cs="Times New Roman"/>
          <w:i/>
          <w:i/>
          <w:sz w:val="28"/>
          <w:szCs w:val="28"/>
        </w:rPr>
      </w:pPr>
      <w:r>
        <w:rPr>
          <w:rFonts w:cs="Times New Roman" w:ascii="Times New Roman" w:hAnsi="Times New Roman"/>
          <w:i/>
          <w:sz w:val="28"/>
          <w:szCs w:val="28"/>
        </w:rPr>
        <w:t>Повторення правил безпечної поведінки за комп’ютером.</w:t>
      </w:r>
    </w:p>
    <w:p>
      <w:pPr>
        <w:pStyle w:val="ListParagraph"/>
        <w:numPr>
          <w:ilvl w:val="0"/>
          <w:numId w:val="2"/>
        </w:numPr>
        <w:spacing w:lineRule="auto" w:line="240" w:before="0" w:after="0"/>
        <w:contextualSpacing/>
        <w:rPr>
          <w:rFonts w:ascii="Times New Roman" w:hAnsi="Times New Roman" w:cs="Times New Roman"/>
          <w:i/>
          <w:i/>
          <w:sz w:val="28"/>
          <w:szCs w:val="28"/>
        </w:rPr>
      </w:pPr>
      <w:r>
        <w:rPr>
          <w:rFonts w:cs="Times New Roman" w:ascii="Times New Roman" w:hAnsi="Times New Roman"/>
          <w:i/>
          <w:sz w:val="28"/>
          <w:szCs w:val="28"/>
        </w:rPr>
        <w:t>Інструктаж учителя.</w:t>
      </w:r>
    </w:p>
    <w:p>
      <w:pPr>
        <w:pStyle w:val="Normal"/>
        <w:spacing w:lineRule="auto" w:line="240" w:before="0" w:after="0"/>
        <w:ind w:left="709" w:firstLine="709"/>
        <w:jc w:val="both"/>
        <w:rPr/>
      </w:pPr>
      <w:r>
        <w:rPr>
          <w:rFonts w:cs="Times New Roman" w:ascii="Times New Roman" w:hAnsi="Times New Roman"/>
          <w:sz w:val="28"/>
          <w:szCs w:val="28"/>
        </w:rPr>
        <w:t xml:space="preserve">Підручник ст. </w:t>
      </w:r>
      <w:r>
        <w:rPr>
          <w:rFonts w:cs="Times New Roman" w:ascii="Times New Roman" w:hAnsi="Times New Roman"/>
          <w:sz w:val="28"/>
          <w:szCs w:val="28"/>
          <w:lang w:val="en-US"/>
        </w:rPr>
        <w:t>139-140</w:t>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Практична робота за комп’ютерами.</w:t>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Вправа 3. Доріжки в парку.</w:t>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З</w:t>
      </w:r>
      <w:r>
        <w:rPr>
          <w:rFonts w:cs="Times New Roman" w:ascii="Times New Roman" w:hAnsi="Times New Roman"/>
          <w:i/>
          <w:sz w:val="28"/>
          <w:szCs w:val="28"/>
        </w:rPr>
        <w:t>авдання. У деякому місті всі пішохідні доріжки побудували на перпендикулярних лініях. Але це не був найкоротший шлях. Розробіть проект у середовищі, за допомогою якого можна буде представити мерії деякого міста нову модель та розрахунок довжини нових коротких доріжок.</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1. Сплануйте проект. Визначте вхідні дані та результат. Побудуйте інформаційну модель завдання. Візьміть до уваги, що нею може бути графічна модель.</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2. Запустіть середовище програмування.</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3. Створіть новий файл програми мовою Python з іменем Доріжки в папці</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Навчальні проекти власної структури папок.</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4. У вікні редактора коду введіть команду приєднання бібліотеки математичних функцій:</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ab/>
        <w:tab/>
        <w:tab/>
        <w:t>from math import sqrt</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5. Запишіть у вікні редактора коду команди для введення значень для змін-</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 xml:space="preserve">них a, b: </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ab/>
        <w:tab/>
        <w:tab/>
        <w:t xml:space="preserve">a = int(input('a= ')) </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ab/>
        <w:tab/>
        <w:tab/>
        <w:t>b = int(input('b= '))</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6. Запишіть вираз для знаходження значення змінної c та команду для</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виведення результату на екран за правилами мови Python:</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ab/>
        <w:tab/>
        <w:tab/>
        <w:t>c = sqrt(a*a+b*b)</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ab/>
        <w:tab/>
        <w:tab/>
        <w:t>print(c)</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7. Запустіть проект на виконання. Перевірте, чи результат для значень змін-</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них a = 3, b = 4 становить 5.0.</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8. Завершіть роботу з проектом і середовищем.</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t>Додаткові вправи:</w:t>
      </w:r>
    </w:p>
    <w:p>
      <w:pPr>
        <w:pStyle w:val="Normal"/>
        <w:spacing w:lineRule="auto" w:line="240" w:before="0" w:after="0"/>
        <w:ind w:left="709" w:hanging="0"/>
        <w:jc w:val="both"/>
        <w:rPr>
          <w:rFonts w:ascii="Times New Roman" w:hAnsi="Times New Roman" w:cs="Times New Roman"/>
          <w:i w:val="false"/>
          <w:i w:val="false"/>
          <w:iCs w:val="false"/>
          <w:sz w:val="28"/>
          <w:szCs w:val="28"/>
        </w:rPr>
      </w:pPr>
      <w:r>
        <w:rPr>
          <w:rFonts w:cs="Times New Roman" w:ascii="Times New Roman" w:hAnsi="Times New Roman"/>
          <w:i w:val="false"/>
          <w:iCs w:val="false"/>
          <w:sz w:val="28"/>
          <w:szCs w:val="28"/>
        </w:rPr>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Розробіть проект Сімейний депозит, за допомогою якого можна визначити, яку суму отримає родина в кінці року, якщо на його початку відкриє в</w:t>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банку депозитний рахунок у розмірі S тис. грн під 18 % річних. Середовище програмування оберіть самостійно. Перевірте виконання проекту для</w:t>
      </w:r>
    </w:p>
    <w:p>
      <w:pPr>
        <w:pStyle w:val="Normal"/>
        <w:spacing w:lineRule="auto" w:line="240" w:before="0" w:after="0"/>
        <w:ind w:left="709" w:hanging="0"/>
        <w:jc w:val="both"/>
        <w:rPr>
          <w:rFonts w:ascii="Times New Roman" w:hAnsi="Times New Roman" w:cs="Times New Roman"/>
          <w:i/>
          <w:i/>
          <w:sz w:val="28"/>
          <w:szCs w:val="28"/>
        </w:rPr>
      </w:pPr>
      <w:r>
        <w:rPr>
          <w:rFonts w:cs="Times New Roman" w:ascii="Times New Roman" w:hAnsi="Times New Roman"/>
          <w:i/>
          <w:sz w:val="28"/>
          <w:szCs w:val="28"/>
        </w:rPr>
        <w:t>S = 10 000.</w:t>
      </w:r>
    </w:p>
    <w:p>
      <w:pPr>
        <w:pStyle w:val="ListParagraph"/>
        <w:numPr>
          <w:ilvl w:val="0"/>
          <w:numId w:val="0"/>
        </w:numPr>
        <w:spacing w:lineRule="auto" w:line="240"/>
        <w:ind w:left="1789" w:hanging="0"/>
        <w:rPr>
          <w:rFonts w:ascii="Times New Roman" w:hAnsi="Times New Roman" w:cs="Times New Roman"/>
          <w:i/>
          <w:i/>
          <w:sz w:val="28"/>
          <w:szCs w:val="28"/>
        </w:rPr>
      </w:pPr>
      <w:r>
        <w:rPr/>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VIІ. Підсумки уроку</w:t>
      </w:r>
    </w:p>
    <w:p>
      <w:pPr>
        <w:pStyle w:val="Normal"/>
        <w:spacing w:lineRule="auto" w:line="240"/>
        <w:ind w:firstLine="709"/>
        <w:jc w:val="both"/>
        <w:rPr>
          <w:rFonts w:ascii="Times New Roman" w:hAnsi="Times New Roman" w:cs="Times New Roman"/>
          <w:b/>
          <w:b/>
          <w:i/>
          <w:i/>
          <w:sz w:val="28"/>
          <w:szCs w:val="28"/>
        </w:rPr>
      </w:pPr>
      <w:r>
        <w:rPr>
          <w:rFonts w:cs="Times New Roman" w:ascii="Times New Roman" w:hAnsi="Times New Roman"/>
          <w:b/>
          <w:i/>
          <w:sz w:val="28"/>
          <w:szCs w:val="28"/>
        </w:rPr>
        <w:t>Рефлексія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1. Що нового ви сьогодні дізналися?</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2. Чого навчилися?</w:t>
      </w:r>
    </w:p>
    <w:p>
      <w:pPr>
        <w:pStyle w:val="Normal"/>
        <w:spacing w:lineRule="auto" w:line="240"/>
        <w:ind w:firstLine="709"/>
        <w:jc w:val="both"/>
        <w:rPr>
          <w:rFonts w:ascii="Times New Roman" w:hAnsi="Times New Roman" w:cs="Times New Roman"/>
          <w:sz w:val="28"/>
          <w:szCs w:val="28"/>
        </w:rPr>
      </w:pPr>
      <w:r>
        <w:rPr>
          <w:rFonts w:cs="Times New Roman" w:ascii="Times New Roman" w:hAnsi="Times New Roman"/>
          <w:sz w:val="28"/>
          <w:szCs w:val="28"/>
        </w:rPr>
        <w:t>3. Чи виникали труднощі?</w:t>
      </w:r>
    </w:p>
    <w:p>
      <w:pPr>
        <w:pStyle w:val="Normal"/>
        <w:spacing w:lineRule="auto" w:line="240"/>
        <w:ind w:firstLine="709"/>
        <w:rPr>
          <w:rFonts w:ascii="Times New Roman" w:hAnsi="Times New Roman" w:cs="Times New Roman"/>
          <w:b/>
          <w:b/>
          <w:sz w:val="28"/>
          <w:szCs w:val="28"/>
        </w:rPr>
      </w:pPr>
      <w:r>
        <w:rPr>
          <w:rFonts w:cs="Times New Roman" w:ascii="Times New Roman" w:hAnsi="Times New Roman"/>
          <w:b/>
          <w:sz w:val="28"/>
          <w:szCs w:val="28"/>
        </w:rPr>
        <w:t>VІІI. Домашнє завдання</w:t>
      </w:r>
    </w:p>
    <w:p>
      <w:pPr>
        <w:pStyle w:val="Normal"/>
        <w:spacing w:lineRule="auto" w:line="240"/>
        <w:ind w:firstLine="709"/>
        <w:rPr>
          <w:rFonts w:ascii="Times New Roman" w:hAnsi="Times New Roman" w:cs="Times New Roman"/>
          <w:b/>
          <w:b/>
          <w:sz w:val="28"/>
          <w:szCs w:val="28"/>
          <w:lang w:val="ru-RU"/>
        </w:rPr>
      </w:pPr>
      <w:r>
        <w:rPr>
          <w:rFonts w:cs="Times New Roman" w:ascii="Times New Roman" w:hAnsi="Times New Roman"/>
          <w:sz w:val="28"/>
          <w:szCs w:val="28"/>
        </w:rPr>
        <w:t>Підручник § 20 ст. 132-137</w:t>
      </w:r>
    </w:p>
    <w:p>
      <w:pPr>
        <w:pStyle w:val="Normal"/>
        <w:spacing w:lineRule="auto" w:line="240" w:before="0" w:after="160"/>
        <w:ind w:firstLine="709"/>
        <w:rPr/>
      </w:pPr>
      <w:r>
        <w:rPr>
          <w:rFonts w:cs="Times New Roman" w:ascii="Times New Roman" w:hAnsi="Times New Roman"/>
          <w:b/>
          <w:sz w:val="28"/>
          <w:szCs w:val="28"/>
        </w:rPr>
        <w:t>ІХ Оцінювання роботи учнів</w:t>
      </w:r>
    </w:p>
    <w:sectPr>
      <w:headerReference w:type="default" r:id="rId2"/>
      <w:type w:val="nextPage"/>
      <w:pgSz w:w="11906" w:h="16838"/>
      <w:pgMar w:left="1134" w:right="567" w:header="284" w:top="494"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 w:name="Georgia">
    <w:charset w:val="01"/>
    <w:family w:val="roman"/>
    <w:pitch w:val="variable"/>
  </w:font>
  <w:font w:name="Calibri Light">
    <w:charset w:val="01"/>
    <w:family w:val="roman"/>
    <w:pitch w:val="variable"/>
  </w:font>
  <w:font w:name="Wingdings">
    <w:charset w:val="02"/>
    <w:family w:val="auto"/>
    <w:pitch w:val="default"/>
  </w:font>
  <w:font w:name="Courier New">
    <w:charset w:val="01"/>
    <w:family w:val="auto"/>
    <w:pitch w:val="default"/>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Borders>
        <w:top w:val="single" w:sz="18" w:space="0" w:color="808080"/>
        <w:bottom w:val="single" w:sz="18" w:space="0" w:color="808080"/>
        <w:right w:val="single" w:sz="18" w:space="0" w:color="808080"/>
        <w:insideH w:val="single" w:sz="18" w:space="0" w:color="808080"/>
        <w:insideV w:val="single" w:sz="18" w:space="0" w:color="808080"/>
      </w:tblBorders>
      <w:tblCellMar>
        <w:top w:w="72" w:type="dxa"/>
        <w:left w:w="115" w:type="dxa"/>
        <w:bottom w:w="72" w:type="dxa"/>
        <w:right w:w="115" w:type="dxa"/>
      </w:tblCellMar>
      <w:tblLook w:val="04a0"/>
    </w:tblPr>
    <w:tblGrid>
      <w:gridCol w:w="6072"/>
      <w:gridCol w:w="4132"/>
    </w:tblGrid>
    <w:tr>
      <w:trPr>
        <w:trHeight w:val="212" w:hRule="atLeast"/>
      </w:trPr>
      <w:tc>
        <w:tcPr>
          <w:tcW w:w="6072" w:type="dxa"/>
          <w:tcBorders>
            <w:top w:val="single" w:sz="18" w:space="0" w:color="808080"/>
            <w:bottom w:val="single" w:sz="18" w:space="0" w:color="808080"/>
            <w:right w:val="single" w:sz="18" w:space="0" w:color="808080"/>
            <w:insideH w:val="single" w:sz="18" w:space="0" w:color="808080"/>
            <w:insideV w:val="single" w:sz="18" w:space="0" w:color="808080"/>
          </w:tcBorders>
          <w:shd w:fill="auto" w:val="clear"/>
        </w:tcPr>
        <w:p>
          <w:pPr>
            <w:pStyle w:val="Style25"/>
            <w:rPr>
              <w:rFonts w:ascii="Calibri Light" w:hAnsi="Calibri Light" w:eastAsia="" w:cs="" w:asciiTheme="majorHAnsi" w:cstheme="majorBidi" w:eastAsiaTheme="majorEastAsia" w:hAnsiTheme="majorHAnsi"/>
              <w:sz w:val="36"/>
              <w:szCs w:val="36"/>
              <w:lang w:val="ru-RU"/>
            </w:rPr>
          </w:pPr>
          <w:r>
            <w:rPr/>
            <w:drawing>
              <wp:inline distT="0" distB="0" distL="0" distR="0">
                <wp:extent cx="314325" cy="314325"/>
                <wp:effectExtent l="0" t="0" r="0" b="0"/>
                <wp:docPr id="1" name="Рисунок 2" descr="code, coding, html, programming, web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code, coding, html, programming, web icon"/>
                        <pic:cNvPicPr>
                          <a:picLocks noChangeAspect="1" noChangeArrowheads="1"/>
                        </pic:cNvPicPr>
                      </pic:nvPicPr>
                      <pic:blipFill>
                        <a:blip r:embed="rId1"/>
                        <a:stretch>
                          <a:fillRect/>
                        </a:stretch>
                      </pic:blipFill>
                      <pic:spPr bwMode="auto">
                        <a:xfrm>
                          <a:off x="0" y="0"/>
                          <a:ext cx="314325" cy="314325"/>
                        </a:xfrm>
                        <a:prstGeom prst="rect">
                          <a:avLst/>
                        </a:prstGeom>
                      </pic:spPr>
                    </pic:pic>
                  </a:graphicData>
                </a:graphic>
              </wp:inline>
            </w:drawing>
          </w:r>
          <w:r>
            <w:rPr>
              <w:rFonts w:ascii="Georgia" w:hAnsi="Georgia"/>
              <w:i/>
              <w:sz w:val="24"/>
            </w:rPr>
            <w:t>Урок №31 Величини (змінні і константи)</w:t>
          </w:r>
        </w:p>
      </w:tc>
      <w:tc>
        <w:tcPr>
          <w:tcW w:w="4132" w:type="dxa"/>
          <w:tcBorders>
            <w:top w:val="single" w:sz="18" w:space="0" w:color="808080"/>
            <w:left w:val="single" w:sz="18" w:space="0" w:color="808080"/>
            <w:bottom w:val="single" w:sz="18" w:space="0" w:color="808080"/>
            <w:right w:val="single" w:sz="18" w:space="0" w:color="808080"/>
            <w:insideH w:val="single" w:sz="18" w:space="0" w:color="808080"/>
            <w:insideV w:val="single" w:sz="18" w:space="0" w:color="808080"/>
          </w:tcBorders>
          <w:shd w:fill="auto" w:val="clear"/>
          <w:tcMar>
            <w:left w:w="46" w:type="dxa"/>
          </w:tcMar>
        </w:tcPr>
        <w:p>
          <w:pPr>
            <w:pStyle w:val="Style25"/>
            <w:jc w:val="right"/>
            <w:rPr>
              <w:rFonts w:ascii="Calibri Light" w:hAnsi="Calibri Light" w:eastAsia="" w:cs="" w:asciiTheme="majorHAnsi" w:cstheme="majorBidi" w:eastAsiaTheme="majorEastAsia" w:hAnsiTheme="majorHAnsi"/>
              <w:b/>
              <w:b/>
              <w:bCs/>
              <w:color w:val="5B9BD5" w:themeColor="accent1"/>
              <w:sz w:val="36"/>
              <w:szCs w:val="36"/>
            </w:rPr>
          </w:pPr>
          <w:r>
            <w:rPr/>
            <w:object>
              <v:shape id="ole_rId2" style="width:174pt;height:24pt" o:ole="">
                <v:imagedata r:id="rId3" o:title=""/>
              </v:shape>
              <o:OLEObject Type="Embed" ProgID="PBrush" ShapeID="ole_rId2" DrawAspect="Content" ObjectID="_552013292" r:id="rId2"/>
            </w:object>
          </w:r>
          <w:r>
            <w:rPr/>
            <w:object>
              <v:shape id="ole_rId4" style="width:18pt;height:24pt" o:ole="">
                <v:imagedata r:id="rId5" o:title=""/>
              </v:shape>
              <o:OLEObject Type="Embed" ProgID="PBrush" ShapeID="ole_rId4" DrawAspect="Content" ObjectID="_1870196350" r:id="rId4"/>
            </w:object>
          </w:r>
        </w:p>
      </w:tc>
    </w:tr>
  </w:tbl>
  <w:p>
    <w:pPr>
      <w:pStyle w:val="Style25"/>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29" w:hanging="360"/>
      </w:pPr>
      <w:rPr>
        <w:rFonts w:ascii="Wingdings" w:hAnsi="Wingdings" w:cs="Wingdings" w:hint="default"/>
        <w:sz w:val="28"/>
        <w:rFonts w:cs="Wingdings"/>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2">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lvl w:ilvl="0">
      <w:start w:val="1"/>
      <w:numFmt w:val="bullet"/>
      <w:lvlText w:val=""/>
      <w:lvlJc w:val="left"/>
      <w:pPr>
        <w:ind w:left="1429" w:hanging="360"/>
      </w:pPr>
      <w:rPr>
        <w:rFonts w:ascii="Symbol" w:hAnsi="Symbol" w:cs="Symbol" w:hint="default"/>
        <w:sz w:val="28"/>
        <w:b/>
        <w:rFonts w:cs="Symbol"/>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Fonts w:cs="Wingdings"/>
      </w:rPr>
    </w:lvl>
    <w:lvl w:ilvl="3">
      <w:start w:val="1"/>
      <w:numFmt w:val="bullet"/>
      <w:lvlText w:val=""/>
      <w:lvlJc w:val="left"/>
      <w:pPr>
        <w:ind w:left="3589" w:hanging="360"/>
      </w:pPr>
      <w:rPr>
        <w:rFonts w:ascii="Symbol" w:hAnsi="Symbol" w:cs="Symbol" w:hint="default"/>
        <w:rFonts w:cs="Symbol"/>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Fonts w:cs="Wingdings"/>
      </w:rPr>
    </w:lvl>
    <w:lvl w:ilvl="6">
      <w:start w:val="1"/>
      <w:numFmt w:val="bullet"/>
      <w:lvlText w:val=""/>
      <w:lvlJc w:val="left"/>
      <w:pPr>
        <w:ind w:left="5749" w:hanging="360"/>
      </w:pPr>
      <w:rPr>
        <w:rFonts w:ascii="Symbol" w:hAnsi="Symbol" w:cs="Symbol" w:hint="default"/>
        <w:rFonts w:cs="Symbol"/>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Fonts w:cs="Wingdings"/>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uk-UA"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95006"/>
    <w:pPr>
      <w:widowControl/>
      <w:bidi w:val="0"/>
      <w:spacing w:lineRule="auto" w:line="259" w:before="0" w:after="160"/>
      <w:jc w:val="left"/>
    </w:pPr>
    <w:rPr>
      <w:rFonts w:ascii="Calibri" w:hAnsi="Calibri" w:eastAsia="Calibri" w:cs="" w:asciiTheme="minorHAnsi" w:cstheme="minorBidi" w:eastAsiaTheme="minorHAnsi" w:hAnsiTheme="minorHAnsi"/>
      <w:color w:val="00000A"/>
      <w:kern w:val="0"/>
      <w:sz w:val="22"/>
      <w:szCs w:val="22"/>
      <w:lang w:val="uk-UA"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4"/>
    <w:uiPriority w:val="99"/>
    <w:qFormat/>
    <w:rsid w:val="009e6ed4"/>
    <w:rPr/>
  </w:style>
  <w:style w:type="character" w:styleId="Style15" w:customStyle="1">
    <w:name w:val="Нижний колонтитул Знак"/>
    <w:basedOn w:val="DefaultParagraphFont"/>
    <w:link w:val="a6"/>
    <w:uiPriority w:val="99"/>
    <w:qFormat/>
    <w:rsid w:val="009e6ed4"/>
    <w:rPr/>
  </w:style>
  <w:style w:type="character" w:styleId="Style16" w:customStyle="1">
    <w:name w:val="Текст выноски Знак"/>
    <w:basedOn w:val="DefaultParagraphFont"/>
    <w:link w:val="a8"/>
    <w:uiPriority w:val="99"/>
    <w:semiHidden/>
    <w:qFormat/>
    <w:rsid w:val="0054632a"/>
    <w:rPr>
      <w:rFonts w:ascii="Tahoma" w:hAnsi="Tahoma" w:cs="Tahoma"/>
      <w:sz w:val="16"/>
      <w:szCs w:val="16"/>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ascii="Times New Roman" w:hAnsi="Times New Roman"/>
      <w:b/>
      <w:sz w:val="28"/>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ascii="Times New Roman" w:hAnsi="Times New Roman" w:cs="Wingdings"/>
      <w:sz w:val="28"/>
    </w:rPr>
  </w:style>
  <w:style w:type="character" w:styleId="ListLabel18">
    <w:name w:val="ListLabel 18"/>
    <w:qFormat/>
    <w:rPr>
      <w:rFonts w:cs="Courier New"/>
    </w:rPr>
  </w:style>
  <w:style w:type="character" w:styleId="ListLabel19">
    <w:name w:val="ListLabel 19"/>
    <w:qFormat/>
    <w:rPr>
      <w:rFonts w:cs="Wingdings"/>
    </w:rPr>
  </w:style>
  <w:style w:type="character" w:styleId="ListLabel20">
    <w:name w:val="ListLabel 20"/>
    <w:qFormat/>
    <w:rPr>
      <w:rFonts w:cs="Symbol"/>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ascii="Times New Roman" w:hAnsi="Times New Roman" w:cs="Symbol"/>
      <w:b/>
      <w:sz w:val="28"/>
    </w:rPr>
  </w:style>
  <w:style w:type="character" w:styleId="ListLabel27">
    <w:name w:val="ListLabel 27"/>
    <w:qFormat/>
    <w:rPr>
      <w:rFonts w:cs="Courier New"/>
    </w:rPr>
  </w:style>
  <w:style w:type="character" w:styleId="ListLabel28">
    <w:name w:val="ListLabel 28"/>
    <w:qFormat/>
    <w:rPr>
      <w:rFonts w:cs="Wingdings"/>
    </w:rPr>
  </w:style>
  <w:style w:type="character" w:styleId="ListLabel29">
    <w:name w:val="ListLabel 29"/>
    <w:qFormat/>
    <w:rPr>
      <w:rFonts w:cs="Symbol"/>
    </w:rPr>
  </w:style>
  <w:style w:type="character" w:styleId="ListLabel30">
    <w:name w:val="ListLabel 30"/>
    <w:qFormat/>
    <w:rPr>
      <w:rFonts w:cs="Courier New"/>
    </w:rPr>
  </w:style>
  <w:style w:type="character" w:styleId="ListLabel31">
    <w:name w:val="ListLabel 31"/>
    <w:qFormat/>
    <w:rPr>
      <w:rFonts w:cs="Wingdings"/>
    </w:rPr>
  </w:style>
  <w:style w:type="character" w:styleId="ListLabel32">
    <w:name w:val="ListLabel 32"/>
    <w:qFormat/>
    <w:rPr>
      <w:rFonts w:cs="Symbol"/>
    </w:rPr>
  </w:style>
  <w:style w:type="character" w:styleId="ListLabel33">
    <w:name w:val="ListLabel 33"/>
    <w:qFormat/>
    <w:rPr>
      <w:rFonts w:cs="Courier New"/>
    </w:rPr>
  </w:style>
  <w:style w:type="character" w:styleId="ListLabel34">
    <w:name w:val="ListLabel 34"/>
    <w:qFormat/>
    <w:rPr>
      <w:rFonts w:cs="Wingdings"/>
    </w:rPr>
  </w:style>
  <w:style w:type="character" w:styleId="ListLabel35">
    <w:name w:val="ListLabel 35"/>
    <w:qFormat/>
    <w:rPr>
      <w:rFonts w:ascii="Times New Roman" w:hAnsi="Times New Roman" w:cs="Wingdings"/>
      <w:sz w:val="28"/>
    </w:rPr>
  </w:style>
  <w:style w:type="character" w:styleId="ListLabel36">
    <w:name w:val="ListLabel 36"/>
    <w:qFormat/>
    <w:rPr>
      <w:rFonts w:cs="Courier New"/>
    </w:rPr>
  </w:style>
  <w:style w:type="character" w:styleId="ListLabel37">
    <w:name w:val="ListLabel 37"/>
    <w:qFormat/>
    <w:rPr>
      <w:rFonts w:cs="Wingdings"/>
    </w:rPr>
  </w:style>
  <w:style w:type="character" w:styleId="ListLabel38">
    <w:name w:val="ListLabel 38"/>
    <w:qFormat/>
    <w:rPr>
      <w:rFonts w:cs="Symbol"/>
    </w:rPr>
  </w:style>
  <w:style w:type="character" w:styleId="ListLabel39">
    <w:name w:val="ListLabel 39"/>
    <w:qFormat/>
    <w:rPr>
      <w:rFonts w:cs="Courier New"/>
    </w:rPr>
  </w:style>
  <w:style w:type="character" w:styleId="ListLabel40">
    <w:name w:val="ListLabel 40"/>
    <w:qFormat/>
    <w:rPr>
      <w:rFonts w:cs="Wingdings"/>
    </w:rPr>
  </w:style>
  <w:style w:type="character" w:styleId="ListLabel41">
    <w:name w:val="ListLabel 41"/>
    <w:qFormat/>
    <w:rPr>
      <w:rFonts w:cs="Symbol"/>
    </w:rPr>
  </w:style>
  <w:style w:type="character" w:styleId="ListLabel42">
    <w:name w:val="ListLabel 42"/>
    <w:qFormat/>
    <w:rPr>
      <w:rFonts w:cs="Courier New"/>
    </w:rPr>
  </w:style>
  <w:style w:type="character" w:styleId="ListLabel43">
    <w:name w:val="ListLabel 43"/>
    <w:qFormat/>
    <w:rPr>
      <w:rFonts w:cs="Wingdings"/>
    </w:rPr>
  </w:style>
  <w:style w:type="character" w:styleId="ListLabel44">
    <w:name w:val="ListLabel 44"/>
    <w:qFormat/>
    <w:rPr>
      <w:rFonts w:ascii="Times New Roman" w:hAnsi="Times New Roman" w:cs="Symbol"/>
      <w:b/>
      <w:sz w:val="28"/>
    </w:rPr>
  </w:style>
  <w:style w:type="character" w:styleId="ListLabel45">
    <w:name w:val="ListLabel 45"/>
    <w:qFormat/>
    <w:rPr>
      <w:rFonts w:cs="Courier New"/>
    </w:rPr>
  </w:style>
  <w:style w:type="character" w:styleId="ListLabel46">
    <w:name w:val="ListLabel 46"/>
    <w:qFormat/>
    <w:rPr>
      <w:rFonts w:cs="Wingdings"/>
    </w:rPr>
  </w:style>
  <w:style w:type="character" w:styleId="ListLabel47">
    <w:name w:val="ListLabel 47"/>
    <w:qFormat/>
    <w:rPr>
      <w:rFonts w:cs="Symbol"/>
    </w:rPr>
  </w:style>
  <w:style w:type="character" w:styleId="ListLabel48">
    <w:name w:val="ListLabel 48"/>
    <w:qFormat/>
    <w:rPr>
      <w:rFonts w:cs="Courier New"/>
    </w:rPr>
  </w:style>
  <w:style w:type="character" w:styleId="ListLabel49">
    <w:name w:val="ListLabel 49"/>
    <w:qFormat/>
    <w:rPr>
      <w:rFonts w:cs="Wingdings"/>
    </w:rPr>
  </w:style>
  <w:style w:type="character" w:styleId="ListLabel50">
    <w:name w:val="ListLabel 50"/>
    <w:qFormat/>
    <w:rPr>
      <w:rFonts w:cs="Symbol"/>
    </w:rPr>
  </w:style>
  <w:style w:type="character" w:styleId="ListLabel51">
    <w:name w:val="ListLabel 51"/>
    <w:qFormat/>
    <w:rPr>
      <w:rFonts w:cs="Courier New"/>
    </w:rPr>
  </w:style>
  <w:style w:type="character" w:styleId="ListLabel52">
    <w:name w:val="ListLabel 52"/>
    <w:qFormat/>
    <w:rPr>
      <w:rFonts w:cs="Wingdings"/>
    </w:rPr>
  </w:style>
  <w:style w:type="paragraph" w:styleId="Style17">
    <w:name w:val="Заголовок"/>
    <w:basedOn w:val="Normal"/>
    <w:next w:val="Style18"/>
    <w:qFormat/>
    <w:pPr>
      <w:keepNext w:val="true"/>
      <w:spacing w:before="240" w:after="120"/>
    </w:pPr>
    <w:rPr>
      <w:rFonts w:ascii="Liberation Sans" w:hAnsi="Liberation Sans" w:eastAsia="Lucida Sans Unicode" w:cs="Mangal"/>
      <w:sz w:val="28"/>
      <w:szCs w:val="28"/>
    </w:rPr>
  </w:style>
  <w:style w:type="paragraph" w:styleId="Style18">
    <w:name w:val="Body Text"/>
    <w:basedOn w:val="Normal"/>
    <w:pPr>
      <w:spacing w:lineRule="auto" w:line="276" w:before="0" w:after="140"/>
    </w:pPr>
    <w:rPr/>
  </w:style>
  <w:style w:type="paragraph" w:styleId="Style19">
    <w:name w:val="List"/>
    <w:basedOn w:val="Style22"/>
    <w:pPr/>
    <w:rPr>
      <w:rFonts w:cs="Mangal"/>
    </w:rPr>
  </w:style>
  <w:style w:type="paragraph" w:styleId="Style20">
    <w:name w:val="Caption"/>
    <w:basedOn w:val="Normal"/>
    <w:qFormat/>
    <w:pPr>
      <w:suppressLineNumbers/>
      <w:spacing w:before="120" w:after="120"/>
    </w:pPr>
    <w:rPr>
      <w:rFonts w:cs="Lohit Devanagari"/>
      <w:i/>
      <w:iCs/>
      <w:sz w:val="24"/>
      <w:szCs w:val="24"/>
    </w:rPr>
  </w:style>
  <w:style w:type="paragraph" w:styleId="Style21">
    <w:name w:val="Покажчик"/>
    <w:basedOn w:val="Normal"/>
    <w:qFormat/>
    <w:pPr>
      <w:suppressLineNumbers/>
    </w:pPr>
    <w:rPr>
      <w:rFonts w:cs="Lohit Devanagari"/>
    </w:rPr>
  </w:style>
  <w:style w:type="paragraph" w:styleId="Style22">
    <w:name w:val="Основной текст"/>
    <w:basedOn w:val="Normal"/>
    <w:qFormat/>
    <w:pPr>
      <w:spacing w:lineRule="auto" w:line="288" w:before="0" w:after="140"/>
    </w:pPr>
    <w:rPr/>
  </w:style>
  <w:style w:type="paragraph" w:styleId="Style23">
    <w:name w:val="Название"/>
    <w:basedOn w:val="Normal"/>
    <w:qFormat/>
    <w:pPr>
      <w:suppressLineNumbers/>
      <w:spacing w:before="120" w:after="120"/>
    </w:pPr>
    <w:rPr>
      <w:rFonts w:cs="Mangal"/>
      <w:i/>
      <w:iCs/>
      <w:sz w:val="24"/>
      <w:szCs w:val="24"/>
    </w:rPr>
  </w:style>
  <w:style w:type="paragraph" w:styleId="Style24">
    <w:name w:val="Указатель"/>
    <w:basedOn w:val="Normal"/>
    <w:qFormat/>
    <w:pPr>
      <w:suppressLineNumbers/>
    </w:pPr>
    <w:rPr>
      <w:rFonts w:cs="Mangal"/>
    </w:rPr>
  </w:style>
  <w:style w:type="paragraph" w:styleId="ListParagraph">
    <w:name w:val="List Paragraph"/>
    <w:basedOn w:val="Normal"/>
    <w:uiPriority w:val="34"/>
    <w:qFormat/>
    <w:rsid w:val="007b585b"/>
    <w:pPr>
      <w:spacing w:before="0" w:after="160"/>
      <w:ind w:left="720" w:hanging="0"/>
      <w:contextualSpacing/>
    </w:pPr>
    <w:rPr/>
  </w:style>
  <w:style w:type="paragraph" w:styleId="Style25">
    <w:name w:val="Верхний колонтитул"/>
    <w:basedOn w:val="Normal"/>
    <w:link w:val="a5"/>
    <w:uiPriority w:val="99"/>
    <w:unhideWhenUsed/>
    <w:qFormat/>
    <w:rsid w:val="009e6ed4"/>
    <w:pPr>
      <w:tabs>
        <w:tab w:val="center" w:pos="4819" w:leader="none"/>
        <w:tab w:val="right" w:pos="9639" w:leader="none"/>
      </w:tabs>
      <w:spacing w:lineRule="auto" w:line="240" w:before="0" w:after="0"/>
    </w:pPr>
    <w:rPr/>
  </w:style>
  <w:style w:type="paragraph" w:styleId="Style26">
    <w:name w:val="Нижний колонтитул"/>
    <w:basedOn w:val="Normal"/>
    <w:link w:val="a7"/>
    <w:uiPriority w:val="99"/>
    <w:unhideWhenUsed/>
    <w:qFormat/>
    <w:rsid w:val="009e6ed4"/>
    <w:pPr>
      <w:tabs>
        <w:tab w:val="center" w:pos="4819" w:leader="none"/>
        <w:tab w:val="right" w:pos="9639" w:leader="none"/>
      </w:tabs>
      <w:spacing w:lineRule="auto" w:line="240" w:before="0" w:after="0"/>
    </w:pPr>
    <w:rPr/>
  </w:style>
  <w:style w:type="paragraph" w:styleId="BalloonText">
    <w:name w:val="Balloon Text"/>
    <w:basedOn w:val="Normal"/>
    <w:link w:val="a9"/>
    <w:uiPriority w:val="99"/>
    <w:semiHidden/>
    <w:unhideWhenUsed/>
    <w:qFormat/>
    <w:rsid w:val="0054632a"/>
    <w:pPr>
      <w:spacing w:lineRule="auto" w:line="240" w:before="0" w:after="0"/>
    </w:pPr>
    <w:rPr>
      <w:rFonts w:ascii="Tahoma" w:hAnsi="Tahoma" w:cs="Tahoma"/>
      <w:sz w:val="16"/>
      <w:szCs w:val="16"/>
    </w:rPr>
  </w:style>
  <w:style w:type="paragraph" w:styleId="Style27">
    <w:name w:val="Header"/>
    <w:basedOn w:val="Normal"/>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image" Target="media/image2.emf"/><Relationship Id="rId4" Type="http://schemas.openxmlformats.org/officeDocument/2006/relationships/oleObject" Target="embeddings/oleObject2.bin"/><Relationship Id="rId5" Type="http://schemas.openxmlformats.org/officeDocument/2006/relationships/image" Target="media/image3.emf"/>
</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Application>LibreOffice/6.0.7.3$Linux_X86_64 LibreOffice_project/00m0$Build-3</Application>
  <Pages>5</Pages>
  <Words>1280</Words>
  <Characters>8208</Characters>
  <CharactersWithSpaces>9435</CharactersWithSpaces>
  <Paragraphs>82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2014-07-28T19:26:00Z</dcterms:created>
  <dc:creator>Мацаєнко Сергій</dc:creator>
  <dc:description/>
  <dc:language>uk-UA</dc:language>
  <cp:lastModifiedBy/>
  <dcterms:modified xsi:type="dcterms:W3CDTF">2018-12-27T10:03:12Z</dcterms:modified>
  <cp:revision>120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